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5D" w:rsidRPr="00F41A5D" w:rsidRDefault="00F41A5D" w:rsidP="00F41A5D">
      <w:pPr>
        <w:jc w:val="center"/>
        <w:rPr>
          <w:sz w:val="28"/>
        </w:rPr>
      </w:pPr>
      <w:r w:rsidRPr="00F41A5D">
        <w:rPr>
          <w:sz w:val="28"/>
        </w:rPr>
        <w:t>Non-Volatile Computing for Embedded Cyber-Physical Systems</w:t>
      </w:r>
    </w:p>
    <w:p w:rsidR="00F41A5D" w:rsidRDefault="00F41A5D" w:rsidP="00F41A5D">
      <w:pPr>
        <w:ind w:firstLine="720"/>
        <w:jc w:val="both"/>
      </w:pPr>
    </w:p>
    <w:p w:rsidR="00F41A5D" w:rsidRPr="00F41A5D" w:rsidRDefault="00F41A5D" w:rsidP="00F41A5D">
      <w:pPr>
        <w:jc w:val="center"/>
        <w:rPr>
          <w:sz w:val="24"/>
        </w:rPr>
      </w:pPr>
      <w:r w:rsidRPr="00F41A5D">
        <w:rPr>
          <w:sz w:val="24"/>
        </w:rPr>
        <w:t>G. Edward Suh and Edwin Kan, Cornell University</w:t>
      </w:r>
    </w:p>
    <w:p w:rsidR="00F41A5D" w:rsidRDefault="00F41A5D" w:rsidP="00F41A5D">
      <w:pPr>
        <w:ind w:firstLine="720"/>
        <w:jc w:val="both"/>
      </w:pPr>
    </w:p>
    <w:p w:rsidR="00DE7741" w:rsidRDefault="00DE7741" w:rsidP="00DE7741">
      <w:pPr>
        <w:ind w:firstLine="720"/>
        <w:jc w:val="both"/>
      </w:pPr>
      <w:r>
        <w:t xml:space="preserve">Today's computer systems are mostly built with volatile memory components such as flip-flops, SRAM, and SDRAM except for the secondary non-volatile storage. As a result, traditional computer </w:t>
      </w:r>
      <w:r w:rsidR="00B70D93">
        <w:t xml:space="preserve">systems </w:t>
      </w:r>
      <w:r>
        <w:t>quickly lose information stored in its memory if the power supply is interrupted even for a short period of time. Unfortunately, such volatile devices present significant limitations for computations on embedded cyber-physical systems that have to rely on unreliable power sources.</w:t>
      </w:r>
    </w:p>
    <w:p w:rsidR="009674C6" w:rsidRDefault="00DE7741" w:rsidP="009674C6">
      <w:pPr>
        <w:ind w:firstLine="720"/>
        <w:jc w:val="both"/>
      </w:pPr>
      <w:r>
        <w:t>This project aims to develop a new computing device where non-volatile elements based on flash (floating gate) transistors are pervasively used in all levels of the memory hierarchy to enabl</w:t>
      </w:r>
      <w:r w:rsidR="00613358">
        <w:t>e almost instantaneous check</w:t>
      </w:r>
      <w:r w:rsidR="00D10734">
        <w:t>pointing and recovery</w:t>
      </w:r>
      <w:r>
        <w:t xml:space="preserve"> of </w:t>
      </w:r>
      <w:r w:rsidR="00BD1FB7">
        <w:t xml:space="preserve">program </w:t>
      </w:r>
      <w:r>
        <w:t>state</w:t>
      </w:r>
      <w:r w:rsidR="00B70D93">
        <w:t xml:space="preserve"> not subject to the data bus bandwidth limit</w:t>
      </w:r>
      <w:r>
        <w:t>. Effecti</w:t>
      </w:r>
      <w:r w:rsidR="009674C6">
        <w:t xml:space="preserve">vely, this new </w:t>
      </w:r>
      <w:r w:rsidR="00B70D93">
        <w:t xml:space="preserve">system </w:t>
      </w:r>
      <w:r w:rsidR="009674C6">
        <w:t>allows its</w:t>
      </w:r>
      <w:r>
        <w:t xml:space="preserve"> power source to be cut off at any time, and yet resume</w:t>
      </w:r>
      <w:r w:rsidR="009674C6">
        <w:t>s</w:t>
      </w:r>
      <w:r>
        <w:t xml:space="preserve"> regular operation without loss of information when the power comes back. This non-v</w:t>
      </w:r>
      <w:r w:rsidR="009674C6">
        <w:t xml:space="preserve">olatile capability </w:t>
      </w:r>
      <w:r>
        <w:t xml:space="preserve">will enable continuous computations across power failures, </w:t>
      </w:r>
      <w:r w:rsidR="009674C6">
        <w:t>save static power consumption when a device is idle</w:t>
      </w:r>
      <w:r>
        <w:t>, and enhance the security and reliability.</w:t>
      </w:r>
    </w:p>
    <w:p w:rsidR="004A09BB" w:rsidRDefault="009674C6" w:rsidP="009674C6">
      <w:pPr>
        <w:ind w:firstLine="720"/>
        <w:jc w:val="both"/>
      </w:pPr>
      <w:r w:rsidRPr="009674C6">
        <w:t>The initial design and evaluation of non-volatile state</w:t>
      </w:r>
      <w:r>
        <w:t xml:space="preserve"> elements showed that the tight </w:t>
      </w:r>
      <w:r w:rsidRPr="009674C6">
        <w:t xml:space="preserve">integration of </w:t>
      </w:r>
      <w:r w:rsidR="00B70D93">
        <w:t>metal nanocrystal flash memory</w:t>
      </w:r>
      <w:r w:rsidRPr="009674C6">
        <w:t xml:space="preserve"> transistors into traditional </w:t>
      </w:r>
      <w:r>
        <w:t>volatile memory elements such as SRAMs and flip-flops can indeed</w:t>
      </w:r>
      <w:r w:rsidRPr="009674C6">
        <w:t xml:space="preserve"> achieve almost instantaneous </w:t>
      </w:r>
      <w:r>
        <w:t xml:space="preserve">non-volatile checkpointing with </w:t>
      </w:r>
      <w:r w:rsidRPr="009674C6">
        <w:t xml:space="preserve">minimal impacts on normal operations. Our non-volatile SRAM design is shown to be almost as fast as normal SRAMs (~6% slowdown) and can checkpoint the entire processor </w:t>
      </w:r>
      <w:r w:rsidR="00342A08">
        <w:t>state in parallel within 10</w:t>
      </w:r>
      <w:r w:rsidR="00342A08">
        <w:sym w:font="Symbol" w:char="F06D"/>
      </w:r>
      <w:r w:rsidRPr="009674C6">
        <w:t>s. The flash-based design also has a significant advantage on its energy requirements o</w:t>
      </w:r>
      <w:r w:rsidR="00160098">
        <w:t xml:space="preserve">ver other non-volatile options. To store one bit in a non-volatile fashion, </w:t>
      </w:r>
      <w:r w:rsidRPr="009674C6">
        <w:t>th</w:t>
      </w:r>
      <w:r>
        <w:t>e flash SRAM cell only consumes 0.075</w:t>
      </w:r>
      <w:r w:rsidR="00B70D93">
        <w:t>µ</w:t>
      </w:r>
      <w:r w:rsidR="00160098">
        <w:t xml:space="preserve">W </w:t>
      </w:r>
      <w:r w:rsidRPr="009674C6">
        <w:t>including the overhe</w:t>
      </w:r>
      <w:r>
        <w:t xml:space="preserve">ad of a charge pump compared to tens of </w:t>
      </w:r>
      <w:r>
        <w:sym w:font="Symbol" w:char="F06D"/>
      </w:r>
      <w:r w:rsidRPr="009674C6">
        <w:t>W tha</w:t>
      </w:r>
      <w:r>
        <w:t>t is required for other options</w:t>
      </w:r>
      <w:r w:rsidRPr="009674C6">
        <w:t xml:space="preserve"> such as ReRAM, PCRAM, and MRAM.</w:t>
      </w:r>
      <w:r w:rsidR="00F41A5D">
        <w:t xml:space="preserve"> </w:t>
      </w:r>
      <w:r w:rsidR="00B70D93">
        <w:t xml:space="preserve"> The wakeup process takes less than 10ns and consumes even less energy than checkpointing.  We have validated the system operation and benchmarked the performance with power interruption </w:t>
      </w:r>
      <w:r w:rsidR="00CA1482">
        <w:t>on a prototype microcontroller design</w:t>
      </w:r>
      <w:r w:rsidR="00B70D93">
        <w:t>.</w:t>
      </w:r>
    </w:p>
    <w:p w:rsidR="00F41A5D" w:rsidRDefault="00F41A5D" w:rsidP="004A09BB"/>
    <w:sectPr w:rsidR="00F41A5D" w:rsidSect="00F41A5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43A03"/>
    <w:rsid w:val="00043A03"/>
    <w:rsid w:val="00160098"/>
    <w:rsid w:val="00342A08"/>
    <w:rsid w:val="004A09BB"/>
    <w:rsid w:val="0059342F"/>
    <w:rsid w:val="00613358"/>
    <w:rsid w:val="009674C6"/>
    <w:rsid w:val="00B70D93"/>
    <w:rsid w:val="00BD1FB7"/>
    <w:rsid w:val="00CA1482"/>
    <w:rsid w:val="00D10734"/>
    <w:rsid w:val="00D72AE1"/>
    <w:rsid w:val="00DE7741"/>
    <w:rsid w:val="00F41A5D"/>
  </w:rsids>
  <m:mathPr>
    <m:mathFont m:val="TimesNewRomanPSM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A5D"/>
    <w:rPr>
      <w:rFonts w:ascii="Times New Roman" w:eastAsia="Times New Roman" w:hAnsi="Times New Roman" w:cs="Times New Roman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CA14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1482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338</Words>
  <Characters>1929</Characters>
  <Application>Microsoft Macintosh Word</Application>
  <DocSecurity>0</DocSecurity>
  <Lines>16</Lines>
  <Paragraphs>3</Paragraphs>
  <ScaleCrop>false</ScaleCrop>
  <Company>Cornell University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Suh</dc:creator>
  <cp:keywords/>
  <cp:lastModifiedBy>Edward Suh</cp:lastModifiedBy>
  <cp:revision>11</cp:revision>
  <dcterms:created xsi:type="dcterms:W3CDTF">2010-07-15T12:32:00Z</dcterms:created>
  <dcterms:modified xsi:type="dcterms:W3CDTF">2010-07-16T00:04:00Z</dcterms:modified>
</cp:coreProperties>
</file>