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A2" w:rsidRPr="006A4790" w:rsidRDefault="00EA7D91" w:rsidP="007C34A2">
      <w:pPr>
        <w:widowControl w:val="0"/>
        <w:autoSpaceDE w:val="0"/>
        <w:autoSpaceDN w:val="0"/>
        <w:adjustRightInd w:val="0"/>
        <w:jc w:val="center"/>
        <w:rPr>
          <w:rFonts w:ascii="Arial" w:hAnsi="Arial" w:cs="Times-Bold"/>
          <w:bCs/>
          <w:sz w:val="26"/>
          <w:szCs w:val="34"/>
        </w:rPr>
      </w:pPr>
      <w:r>
        <w:rPr>
          <w:rFonts w:ascii="Arial" w:hAnsi="Arial" w:cs="Times-Bold"/>
          <w:bCs/>
          <w:sz w:val="26"/>
          <w:szCs w:val="34"/>
        </w:rPr>
        <w:t xml:space="preserve">CPS: Small: </w:t>
      </w:r>
      <w:r w:rsidR="007C34A2" w:rsidRPr="006A4790">
        <w:rPr>
          <w:rFonts w:ascii="Arial" w:hAnsi="Arial" w:cs="Times-Bold"/>
          <w:bCs/>
          <w:sz w:val="26"/>
          <w:szCs w:val="34"/>
        </w:rPr>
        <w:t xml:space="preserve">Real-time, Simulation-based Planning and </w:t>
      </w:r>
    </w:p>
    <w:p w:rsidR="007C34A2" w:rsidRPr="006A4790" w:rsidRDefault="007C34A2" w:rsidP="006A4790">
      <w:pPr>
        <w:widowControl w:val="0"/>
        <w:pBdr>
          <w:bottom w:val="single" w:sz="4" w:space="1" w:color="auto"/>
        </w:pBdr>
        <w:autoSpaceDE w:val="0"/>
        <w:autoSpaceDN w:val="0"/>
        <w:adjustRightInd w:val="0"/>
        <w:jc w:val="center"/>
        <w:rPr>
          <w:rFonts w:ascii="Arial" w:hAnsi="Arial" w:cs="Times-Bold"/>
          <w:bCs/>
          <w:sz w:val="26"/>
          <w:szCs w:val="34"/>
        </w:rPr>
      </w:pPr>
      <w:r w:rsidRPr="006A4790">
        <w:rPr>
          <w:rFonts w:ascii="Arial" w:hAnsi="Arial" w:cs="Times-Bold"/>
          <w:bCs/>
          <w:sz w:val="26"/>
          <w:szCs w:val="34"/>
        </w:rPr>
        <w:t>Asynchronous Coordination for Cyber-Physical Systems</w:t>
      </w:r>
    </w:p>
    <w:p w:rsidR="007C34A2" w:rsidRPr="00EA7D91" w:rsidRDefault="00D51C59" w:rsidP="007C34A2">
      <w:pPr>
        <w:widowControl w:val="0"/>
        <w:autoSpaceDE w:val="0"/>
        <w:autoSpaceDN w:val="0"/>
        <w:adjustRightInd w:val="0"/>
        <w:jc w:val="center"/>
        <w:rPr>
          <w:rFonts w:ascii="Arial" w:hAnsi="Arial" w:cs="Times-Bold"/>
          <w:bCs/>
          <w:i/>
          <w:sz w:val="22"/>
          <w:szCs w:val="34"/>
        </w:rPr>
      </w:pPr>
      <w:r w:rsidRPr="00EA7D91">
        <w:rPr>
          <w:rFonts w:ascii="Arial" w:hAnsi="Arial" w:cs="Times-Bold"/>
          <w:bCs/>
          <w:i/>
          <w:sz w:val="22"/>
          <w:szCs w:val="34"/>
        </w:rPr>
        <w:t>Award #: CNS</w:t>
      </w:r>
      <w:r w:rsidR="007C34A2" w:rsidRPr="00EA7D91">
        <w:rPr>
          <w:rFonts w:ascii="Arial" w:hAnsi="Arial" w:cs="Times-Bold"/>
          <w:bCs/>
          <w:i/>
          <w:sz w:val="22"/>
          <w:szCs w:val="34"/>
        </w:rPr>
        <w:t xml:space="preserve"> 0932423</w:t>
      </w:r>
    </w:p>
    <w:p w:rsidR="007C34A2" w:rsidRPr="00EA7D91" w:rsidRDefault="007C34A2" w:rsidP="007C34A2">
      <w:pPr>
        <w:jc w:val="center"/>
        <w:rPr>
          <w:rFonts w:ascii="Arial" w:hAnsi="Arial"/>
          <w:sz w:val="22"/>
        </w:rPr>
      </w:pPr>
      <w:r w:rsidRPr="00EA7D91">
        <w:rPr>
          <w:rFonts w:ascii="Arial" w:hAnsi="Arial"/>
          <w:sz w:val="22"/>
        </w:rPr>
        <w:t>PI: Kostas Bekris, Assistant Professor</w:t>
      </w:r>
    </w:p>
    <w:p w:rsidR="007C34A2" w:rsidRPr="00EA7D91" w:rsidRDefault="007C34A2" w:rsidP="007C34A2">
      <w:pPr>
        <w:jc w:val="center"/>
        <w:rPr>
          <w:rFonts w:ascii="Arial" w:hAnsi="Arial"/>
          <w:sz w:val="22"/>
        </w:rPr>
      </w:pPr>
      <w:r w:rsidRPr="00EA7D91">
        <w:rPr>
          <w:rFonts w:ascii="Arial" w:hAnsi="Arial"/>
          <w:sz w:val="22"/>
        </w:rPr>
        <w:t>University of Nevada, Reno</w:t>
      </w:r>
    </w:p>
    <w:p w:rsidR="006A4790" w:rsidRPr="006A4790" w:rsidRDefault="006A4790">
      <w:pPr>
        <w:rPr>
          <w:rFonts w:ascii="Arial" w:hAnsi="Arial"/>
        </w:rPr>
      </w:pPr>
    </w:p>
    <w:p w:rsidR="006A4790" w:rsidRPr="006A4790" w:rsidRDefault="006A4790" w:rsidP="006A4790">
      <w:pPr>
        <w:jc w:val="center"/>
        <w:rPr>
          <w:rFonts w:ascii="Arial" w:hAnsi="Arial"/>
          <w:u w:val="single"/>
        </w:rPr>
      </w:pPr>
      <w:r w:rsidRPr="006A4790">
        <w:rPr>
          <w:rFonts w:ascii="Arial" w:hAnsi="Arial"/>
          <w:u w:val="single"/>
        </w:rPr>
        <w:t>Abstract for the National CPS PI Meeting 2010</w:t>
      </w:r>
    </w:p>
    <w:p w:rsidR="007C34A2" w:rsidRPr="006A4790" w:rsidRDefault="007C34A2" w:rsidP="006A4790">
      <w:pPr>
        <w:jc w:val="both"/>
        <w:rPr>
          <w:rFonts w:ascii="Arial" w:hAnsi="Arial"/>
        </w:rPr>
      </w:pPr>
    </w:p>
    <w:p w:rsidR="00594D6E" w:rsidRPr="00526DA0" w:rsidRDefault="007C34A2" w:rsidP="00C96B5C">
      <w:pPr>
        <w:widowControl w:val="0"/>
        <w:autoSpaceDE w:val="0"/>
        <w:autoSpaceDN w:val="0"/>
        <w:adjustRightInd w:val="0"/>
        <w:jc w:val="both"/>
        <w:rPr>
          <w:rFonts w:ascii="Arial" w:hAnsi="Arial" w:cs="Times-Roman"/>
          <w:sz w:val="22"/>
          <w:szCs w:val="22"/>
        </w:rPr>
      </w:pPr>
      <w:r w:rsidRPr="00526DA0">
        <w:rPr>
          <w:rFonts w:ascii="Arial" w:hAnsi="Arial" w:cs="Times-Roman"/>
          <w:sz w:val="22"/>
          <w:szCs w:val="22"/>
        </w:rPr>
        <w:t>Cyber-physi</w:t>
      </w:r>
      <w:r w:rsidR="00D51C59" w:rsidRPr="00526DA0">
        <w:rPr>
          <w:rFonts w:ascii="Arial" w:hAnsi="Arial" w:cs="Times-Roman"/>
          <w:sz w:val="22"/>
          <w:szCs w:val="22"/>
        </w:rPr>
        <w:t xml:space="preserve">cal systems </w:t>
      </w:r>
      <w:r w:rsidR="00C96B5C" w:rsidRPr="00526DA0">
        <w:rPr>
          <w:rFonts w:ascii="Arial" w:hAnsi="Arial" w:cs="Times-Roman"/>
          <w:sz w:val="22"/>
          <w:szCs w:val="22"/>
        </w:rPr>
        <w:t xml:space="preserve">research </w:t>
      </w:r>
      <w:r w:rsidRPr="00526DA0">
        <w:rPr>
          <w:rFonts w:ascii="Arial" w:hAnsi="Arial" w:cs="Times-Roman"/>
          <w:sz w:val="22"/>
          <w:szCs w:val="22"/>
        </w:rPr>
        <w:t>aim</w:t>
      </w:r>
      <w:r w:rsidR="00C96B5C" w:rsidRPr="00526DA0">
        <w:rPr>
          <w:rFonts w:ascii="Arial" w:hAnsi="Arial" w:cs="Times-Roman"/>
          <w:sz w:val="22"/>
          <w:szCs w:val="22"/>
        </w:rPr>
        <w:t>s</w:t>
      </w:r>
      <w:r w:rsidRPr="00526DA0">
        <w:rPr>
          <w:rFonts w:ascii="Arial" w:hAnsi="Arial" w:cs="Times-Roman"/>
          <w:sz w:val="22"/>
          <w:szCs w:val="22"/>
        </w:rPr>
        <w:t xml:space="preserve"> to </w:t>
      </w:r>
      <w:r w:rsidR="00C96B5C" w:rsidRPr="00526DA0">
        <w:rPr>
          <w:rFonts w:ascii="Arial" w:hAnsi="Arial" w:cs="Times-Roman"/>
          <w:sz w:val="22"/>
          <w:szCs w:val="22"/>
        </w:rPr>
        <w:t>provide devices with autonomous decision-making that are robust enough to be employed in a variety of important applications.</w:t>
      </w:r>
      <w:r w:rsidRPr="00526DA0">
        <w:rPr>
          <w:rFonts w:ascii="Arial" w:hAnsi="Arial" w:cs="Times-Roman"/>
          <w:sz w:val="22"/>
          <w:szCs w:val="22"/>
        </w:rPr>
        <w:t xml:space="preserve"> </w:t>
      </w:r>
      <w:r w:rsidR="00C96B5C" w:rsidRPr="00526DA0">
        <w:rPr>
          <w:rFonts w:ascii="Arial" w:hAnsi="Arial" w:cs="Times-Roman"/>
          <w:sz w:val="22"/>
          <w:szCs w:val="22"/>
        </w:rPr>
        <w:t>Thus</w:t>
      </w:r>
      <w:r w:rsidRPr="00526DA0">
        <w:rPr>
          <w:rFonts w:ascii="Arial" w:hAnsi="Arial" w:cs="Times-Roman"/>
          <w:sz w:val="22"/>
          <w:szCs w:val="22"/>
        </w:rPr>
        <w:t xml:space="preserve">, it is necessary to design </w:t>
      </w:r>
      <w:proofErr w:type="gramStart"/>
      <w:r w:rsidRPr="00526DA0">
        <w:rPr>
          <w:rFonts w:ascii="Arial" w:hAnsi="Arial" w:cs="Times-Roman"/>
          <w:iCs/>
          <w:sz w:val="22"/>
          <w:szCs w:val="22"/>
        </w:rPr>
        <w:t>physically-grounded</w:t>
      </w:r>
      <w:proofErr w:type="gramEnd"/>
      <w:r w:rsidRPr="00526DA0">
        <w:rPr>
          <w:rFonts w:ascii="Arial" w:hAnsi="Arial" w:cs="Times-Roman"/>
          <w:iCs/>
          <w:sz w:val="22"/>
          <w:szCs w:val="22"/>
        </w:rPr>
        <w:t xml:space="preserve"> </w:t>
      </w:r>
      <w:r w:rsidRPr="00526DA0">
        <w:rPr>
          <w:rFonts w:ascii="Arial" w:hAnsi="Arial" w:cs="Times-Roman"/>
          <w:sz w:val="22"/>
          <w:szCs w:val="22"/>
        </w:rPr>
        <w:t xml:space="preserve">intelligent agents that autonomously </w:t>
      </w:r>
      <w:r w:rsidRPr="00526DA0">
        <w:rPr>
          <w:rFonts w:ascii="Arial" w:hAnsi="Arial" w:cs="Times-Roman"/>
          <w:iCs/>
          <w:sz w:val="22"/>
          <w:szCs w:val="22"/>
        </w:rPr>
        <w:t>plan and</w:t>
      </w:r>
      <w:r w:rsidRPr="00526DA0">
        <w:rPr>
          <w:rFonts w:ascii="Arial" w:hAnsi="Arial" w:cs="Times-Roman"/>
          <w:sz w:val="22"/>
          <w:szCs w:val="22"/>
        </w:rPr>
        <w:t xml:space="preserve"> </w:t>
      </w:r>
      <w:r w:rsidRPr="00526DA0">
        <w:rPr>
          <w:rFonts w:ascii="Arial" w:hAnsi="Arial" w:cs="Times-Roman"/>
          <w:iCs/>
          <w:sz w:val="22"/>
          <w:szCs w:val="22"/>
        </w:rPr>
        <w:t xml:space="preserve">coordinate their actions </w:t>
      </w:r>
      <w:r w:rsidRPr="00526DA0">
        <w:rPr>
          <w:rFonts w:ascii="Arial" w:hAnsi="Arial" w:cs="Times-Roman"/>
          <w:sz w:val="22"/>
          <w:szCs w:val="22"/>
        </w:rPr>
        <w:t xml:space="preserve">as they interact with complex physical processes. </w:t>
      </w:r>
      <w:proofErr w:type="gramStart"/>
      <w:r w:rsidR="00594D6E" w:rsidRPr="00526DA0">
        <w:rPr>
          <w:rFonts w:ascii="Arial" w:hAnsi="Arial" w:cs="Times-Roman"/>
          <w:sz w:val="22"/>
          <w:szCs w:val="22"/>
        </w:rPr>
        <w:t>Physically-grounded</w:t>
      </w:r>
      <w:proofErr w:type="gramEnd"/>
      <w:r w:rsidR="00594D6E" w:rsidRPr="00526DA0">
        <w:rPr>
          <w:rFonts w:ascii="Arial" w:hAnsi="Arial" w:cs="Times-Roman"/>
          <w:sz w:val="22"/>
          <w:szCs w:val="22"/>
        </w:rPr>
        <w:t xml:space="preserve"> means </w:t>
      </w:r>
      <w:r w:rsidR="00C96B5C" w:rsidRPr="00526DA0">
        <w:rPr>
          <w:rFonts w:ascii="Arial" w:hAnsi="Arial" w:cs="Times-Roman"/>
          <w:sz w:val="22"/>
          <w:szCs w:val="22"/>
        </w:rPr>
        <w:t xml:space="preserve">that </w:t>
      </w:r>
      <w:r w:rsidR="00594D6E" w:rsidRPr="00526DA0">
        <w:rPr>
          <w:rFonts w:ascii="Arial" w:hAnsi="Arial" w:cs="Times-Roman"/>
          <w:sz w:val="22"/>
          <w:szCs w:val="22"/>
        </w:rPr>
        <w:t xml:space="preserve">the agents </w:t>
      </w:r>
      <w:r w:rsidR="00526DA0">
        <w:rPr>
          <w:rFonts w:ascii="Arial" w:hAnsi="Arial" w:cs="Times-Roman"/>
          <w:sz w:val="22"/>
          <w:szCs w:val="22"/>
        </w:rPr>
        <w:t xml:space="preserve">must </w:t>
      </w:r>
      <w:r w:rsidR="00594D6E" w:rsidRPr="00526DA0">
        <w:rPr>
          <w:rFonts w:ascii="Arial" w:hAnsi="Arial" w:cs="Times-Roman"/>
          <w:sz w:val="22"/>
          <w:szCs w:val="22"/>
        </w:rPr>
        <w:t xml:space="preserve">model the physical world in a realistic manner and consider the effects of physical constraints. </w:t>
      </w:r>
    </w:p>
    <w:p w:rsidR="00594D6E" w:rsidRDefault="00594D6E" w:rsidP="006A4790">
      <w:pPr>
        <w:widowControl w:val="0"/>
        <w:autoSpaceDE w:val="0"/>
        <w:autoSpaceDN w:val="0"/>
        <w:adjustRightInd w:val="0"/>
        <w:jc w:val="both"/>
        <w:rPr>
          <w:rFonts w:ascii="Arial" w:hAnsi="Arial" w:cs="Times-Roman"/>
          <w:sz w:val="22"/>
          <w:szCs w:val="22"/>
        </w:rPr>
      </w:pPr>
    </w:p>
    <w:p w:rsidR="00692720" w:rsidRDefault="00C96B5C" w:rsidP="006A4790">
      <w:pPr>
        <w:widowControl w:val="0"/>
        <w:autoSpaceDE w:val="0"/>
        <w:autoSpaceDN w:val="0"/>
        <w:adjustRightInd w:val="0"/>
        <w:jc w:val="both"/>
        <w:rPr>
          <w:rFonts w:ascii="Arial" w:hAnsi="Arial" w:cs="Times-Roman"/>
          <w:sz w:val="22"/>
          <w:szCs w:val="22"/>
        </w:rPr>
      </w:pPr>
      <w:r>
        <w:rPr>
          <w:rFonts w:ascii="Arial" w:hAnsi="Arial" w:cs="Times-Roman"/>
          <w:sz w:val="22"/>
          <w:szCs w:val="22"/>
        </w:rPr>
        <w:t>To achieve this objective, this project aims to develop frameworks and general solutions for autonomous planning and coordination in networks of cyber-physical systems, and is i</w:t>
      </w:r>
      <w:r w:rsidR="00D51C59">
        <w:rPr>
          <w:rFonts w:ascii="Arial" w:hAnsi="Arial" w:cs="Times-Roman"/>
          <w:sz w:val="22"/>
          <w:szCs w:val="22"/>
        </w:rPr>
        <w:t xml:space="preserve">nspired by </w:t>
      </w:r>
      <w:r>
        <w:rPr>
          <w:rFonts w:ascii="Arial" w:hAnsi="Arial" w:cs="Times-Roman"/>
          <w:sz w:val="22"/>
          <w:szCs w:val="22"/>
        </w:rPr>
        <w:t xml:space="preserve">related challenges and techniques </w:t>
      </w:r>
      <w:r w:rsidR="00D51C59">
        <w:rPr>
          <w:rFonts w:ascii="Arial" w:hAnsi="Arial" w:cs="Times-Roman"/>
          <w:sz w:val="22"/>
          <w:szCs w:val="22"/>
        </w:rPr>
        <w:t>in algorithmic motion planning, multi-agent systems, sensor networks, learning and control.</w:t>
      </w:r>
      <w:r w:rsidR="00D73C71">
        <w:rPr>
          <w:rFonts w:ascii="Arial" w:hAnsi="Arial" w:cs="Times-Roman"/>
          <w:sz w:val="22"/>
          <w:szCs w:val="22"/>
        </w:rPr>
        <w:t xml:space="preserve"> </w:t>
      </w:r>
      <w:r w:rsidR="00071FF6">
        <w:rPr>
          <w:rFonts w:ascii="Arial" w:hAnsi="Arial" w:cs="Times-Roman"/>
          <w:sz w:val="22"/>
          <w:szCs w:val="22"/>
        </w:rPr>
        <w:t>The focus during the first year of the project has been on the following tasks:</w:t>
      </w:r>
    </w:p>
    <w:p w:rsidR="00C96B5C" w:rsidRDefault="00692720" w:rsidP="004B3155">
      <w:pPr>
        <w:pStyle w:val="ListParagraph"/>
        <w:widowControl w:val="0"/>
        <w:numPr>
          <w:ilvl w:val="0"/>
          <w:numId w:val="1"/>
        </w:numPr>
        <w:tabs>
          <w:tab w:val="left" w:pos="270"/>
        </w:tabs>
        <w:autoSpaceDE w:val="0"/>
        <w:autoSpaceDN w:val="0"/>
        <w:adjustRightInd w:val="0"/>
        <w:ind w:left="180" w:hanging="180"/>
        <w:jc w:val="both"/>
        <w:rPr>
          <w:rFonts w:ascii="Arial" w:hAnsi="Arial" w:cs="Times-Roman"/>
          <w:sz w:val="22"/>
          <w:szCs w:val="22"/>
        </w:rPr>
      </w:pPr>
      <w:r w:rsidRPr="004B3155">
        <w:rPr>
          <w:rFonts w:ascii="Arial" w:hAnsi="Arial" w:cs="Times-Roman"/>
          <w:sz w:val="22"/>
          <w:szCs w:val="22"/>
        </w:rPr>
        <w:t xml:space="preserve">Developing </w:t>
      </w:r>
      <w:r w:rsidR="00D73C71" w:rsidRPr="004B3155">
        <w:rPr>
          <w:rFonts w:ascii="Arial" w:hAnsi="Arial" w:cs="Times-Roman"/>
          <w:sz w:val="22"/>
          <w:szCs w:val="22"/>
        </w:rPr>
        <w:t xml:space="preserve">abstractions and algorithms that plan efficiently for complex physical systems. </w:t>
      </w:r>
      <w:r w:rsidR="00071FF6">
        <w:rPr>
          <w:rFonts w:ascii="Arial" w:hAnsi="Arial" w:cs="Times-Roman"/>
          <w:sz w:val="22"/>
          <w:szCs w:val="22"/>
        </w:rPr>
        <w:t>P</w:t>
      </w:r>
      <w:r w:rsidR="00D73C71" w:rsidRPr="004B3155">
        <w:rPr>
          <w:rFonts w:ascii="Arial" w:hAnsi="Arial" w:cs="Times-Roman"/>
          <w:sz w:val="22"/>
          <w:szCs w:val="22"/>
        </w:rPr>
        <w:t xml:space="preserve">lanning methods have been investigated for </w:t>
      </w:r>
      <w:r w:rsidR="004B3155" w:rsidRPr="004B3155">
        <w:rPr>
          <w:rFonts w:ascii="Arial" w:hAnsi="Arial" w:cs="Times-Roman"/>
          <w:sz w:val="22"/>
          <w:szCs w:val="22"/>
        </w:rPr>
        <w:t>systems with differential constraints that improve the exploration of a system’s state space so as to find a solution trajectory</w:t>
      </w:r>
      <w:r w:rsidR="004B3155">
        <w:rPr>
          <w:rFonts w:ascii="Arial" w:hAnsi="Arial" w:cs="Times-Roman"/>
          <w:sz w:val="22"/>
          <w:szCs w:val="22"/>
        </w:rPr>
        <w:t xml:space="preserve">. </w:t>
      </w:r>
      <w:r w:rsidR="004B3155" w:rsidRPr="004B3155">
        <w:rPr>
          <w:rFonts w:ascii="Arial" w:hAnsi="Arial" w:cs="Times-Roman"/>
          <w:sz w:val="22"/>
          <w:szCs w:val="22"/>
        </w:rPr>
        <w:t>The methods have been tested on benchmark systems with interesting dynamics and underactuation.</w:t>
      </w:r>
      <w:r w:rsidR="004B3155">
        <w:rPr>
          <w:rFonts w:ascii="Arial" w:hAnsi="Arial" w:cs="Times-Roman"/>
          <w:sz w:val="22"/>
          <w:szCs w:val="22"/>
        </w:rPr>
        <w:t xml:space="preserve"> </w:t>
      </w:r>
      <w:r w:rsidR="004B3155" w:rsidRPr="004B3155">
        <w:rPr>
          <w:rFonts w:ascii="Arial" w:hAnsi="Arial" w:cs="Times-Roman"/>
          <w:sz w:val="22"/>
          <w:szCs w:val="22"/>
        </w:rPr>
        <w:t xml:space="preserve">An important characteristic of the techniques is that they require access </w:t>
      </w:r>
      <w:r w:rsidR="00C96B5C">
        <w:rPr>
          <w:rFonts w:ascii="Arial" w:hAnsi="Arial" w:cs="Times-Roman"/>
          <w:sz w:val="22"/>
          <w:szCs w:val="22"/>
        </w:rPr>
        <w:t xml:space="preserve">only </w:t>
      </w:r>
      <w:r w:rsidR="004B3155" w:rsidRPr="004B3155">
        <w:rPr>
          <w:rFonts w:ascii="Arial" w:hAnsi="Arial" w:cs="Times-Roman"/>
          <w:sz w:val="22"/>
          <w:szCs w:val="22"/>
        </w:rPr>
        <w:t xml:space="preserve">to a forward propagation model of the system. This is </w:t>
      </w:r>
      <w:r w:rsidR="00120EBB" w:rsidRPr="004B3155">
        <w:rPr>
          <w:rFonts w:ascii="Arial" w:hAnsi="Arial" w:cs="Times-Roman"/>
          <w:sz w:val="22"/>
          <w:szCs w:val="22"/>
        </w:rPr>
        <w:t>important,</w:t>
      </w:r>
      <w:r w:rsidR="004B3155" w:rsidRPr="004B3155">
        <w:rPr>
          <w:rFonts w:ascii="Arial" w:hAnsi="Arial" w:cs="Times-Roman"/>
          <w:sz w:val="22"/>
          <w:szCs w:val="22"/>
        </w:rPr>
        <w:t xml:space="preserve"> as the next step in this direction is to integrate such approaches with physics-based simulation tools and model even more complex </w:t>
      </w:r>
      <w:r w:rsidR="004B3155">
        <w:rPr>
          <w:rFonts w:ascii="Arial" w:hAnsi="Arial" w:cs="Times-Roman"/>
          <w:sz w:val="22"/>
          <w:szCs w:val="22"/>
        </w:rPr>
        <w:t xml:space="preserve">systems, including hybrid </w:t>
      </w:r>
      <w:r w:rsidR="00C96B5C">
        <w:rPr>
          <w:rFonts w:ascii="Arial" w:hAnsi="Arial" w:cs="Times-Roman"/>
          <w:sz w:val="22"/>
          <w:szCs w:val="22"/>
        </w:rPr>
        <w:t>ones, that contain both discrete and continuous parameters.</w:t>
      </w:r>
    </w:p>
    <w:p w:rsidR="007C34A2" w:rsidRPr="00120EBB" w:rsidRDefault="004B3155" w:rsidP="006A4790">
      <w:pPr>
        <w:pStyle w:val="ListParagraph"/>
        <w:widowControl w:val="0"/>
        <w:numPr>
          <w:ilvl w:val="0"/>
          <w:numId w:val="1"/>
        </w:numPr>
        <w:tabs>
          <w:tab w:val="left" w:pos="270"/>
        </w:tabs>
        <w:autoSpaceDE w:val="0"/>
        <w:autoSpaceDN w:val="0"/>
        <w:adjustRightInd w:val="0"/>
        <w:ind w:left="180" w:hanging="180"/>
        <w:jc w:val="both"/>
        <w:rPr>
          <w:rFonts w:ascii="Arial" w:hAnsi="Arial" w:cs="Times-Roman"/>
          <w:sz w:val="22"/>
          <w:szCs w:val="22"/>
        </w:rPr>
      </w:pPr>
      <w:r w:rsidRPr="00120EBB">
        <w:rPr>
          <w:rFonts w:ascii="Arial" w:hAnsi="Arial" w:cs="Times-Roman"/>
          <w:sz w:val="22"/>
          <w:szCs w:val="22"/>
        </w:rPr>
        <w:t>Study</w:t>
      </w:r>
      <w:r w:rsidR="00120EBB">
        <w:rPr>
          <w:rFonts w:ascii="Arial" w:hAnsi="Arial" w:cs="Times-Roman"/>
          <w:sz w:val="22"/>
          <w:szCs w:val="22"/>
        </w:rPr>
        <w:t>ing</w:t>
      </w:r>
      <w:r w:rsidRPr="00120EBB">
        <w:rPr>
          <w:rFonts w:ascii="Arial" w:hAnsi="Arial" w:cs="Times-Roman"/>
          <w:sz w:val="22"/>
          <w:szCs w:val="22"/>
        </w:rPr>
        <w:t xml:space="preserve"> safety considerations in real-time planning, dynamic environments and multi-agent </w:t>
      </w:r>
      <w:r w:rsidR="00071FF6" w:rsidRPr="00120EBB">
        <w:rPr>
          <w:rFonts w:ascii="Arial" w:hAnsi="Arial" w:cs="Times-Roman"/>
          <w:sz w:val="22"/>
          <w:szCs w:val="22"/>
        </w:rPr>
        <w:t xml:space="preserve">coordination </w:t>
      </w:r>
      <w:r w:rsidRPr="00120EBB">
        <w:rPr>
          <w:rFonts w:ascii="Arial" w:hAnsi="Arial" w:cs="Times-Roman"/>
          <w:sz w:val="22"/>
          <w:szCs w:val="22"/>
        </w:rPr>
        <w:t>scenarios</w:t>
      </w:r>
      <w:r w:rsidR="00071FF6" w:rsidRPr="00120EBB">
        <w:rPr>
          <w:rFonts w:ascii="Arial" w:hAnsi="Arial" w:cs="Times-Roman"/>
          <w:sz w:val="22"/>
          <w:szCs w:val="22"/>
        </w:rPr>
        <w:t xml:space="preserve">. The planning process must often be interleaved with sensing and execution and has a limited amount of time to return only a partial plan. This raises safety issues </w:t>
      </w:r>
      <w:r w:rsidR="00A16FDE" w:rsidRPr="00120EBB">
        <w:rPr>
          <w:rFonts w:ascii="Arial" w:hAnsi="Arial" w:cs="Times-Roman"/>
          <w:sz w:val="22"/>
          <w:szCs w:val="22"/>
        </w:rPr>
        <w:t xml:space="preserve">for second-order dynamical systems, </w:t>
      </w:r>
      <w:r w:rsidR="00071FF6" w:rsidRPr="00120EBB">
        <w:rPr>
          <w:rFonts w:ascii="Arial" w:hAnsi="Arial" w:cs="Times-Roman"/>
          <w:sz w:val="22"/>
          <w:szCs w:val="22"/>
        </w:rPr>
        <w:t>since a partial</w:t>
      </w:r>
      <w:r w:rsidR="00A16FDE" w:rsidRPr="00120EBB">
        <w:rPr>
          <w:rFonts w:ascii="Arial" w:hAnsi="Arial" w:cs="Times-Roman"/>
          <w:sz w:val="22"/>
          <w:szCs w:val="22"/>
        </w:rPr>
        <w:t xml:space="preserve"> plan can bring the system to an undesirable part of the state space from which it cannot escape. The problem becomes more challenging in dynamic environments, and in the general case is unsolvable i</w:t>
      </w:r>
      <w:r w:rsidR="00D97627" w:rsidRPr="00120EBB">
        <w:rPr>
          <w:rFonts w:ascii="Arial" w:hAnsi="Arial" w:cs="Times-Roman"/>
          <w:sz w:val="22"/>
          <w:szCs w:val="22"/>
        </w:rPr>
        <w:t>f there is no trustworthy model</w:t>
      </w:r>
      <w:r w:rsidR="00A16FDE" w:rsidRPr="00120EBB">
        <w:rPr>
          <w:rFonts w:ascii="Arial" w:hAnsi="Arial" w:cs="Times-Roman"/>
          <w:sz w:val="22"/>
          <w:szCs w:val="22"/>
        </w:rPr>
        <w:t xml:space="preserve"> of the environment’s future behavior. </w:t>
      </w:r>
      <w:r w:rsidR="00D97627" w:rsidRPr="00120EBB">
        <w:rPr>
          <w:rFonts w:ascii="Arial" w:hAnsi="Arial" w:cs="Times-Roman"/>
          <w:sz w:val="22"/>
          <w:szCs w:val="22"/>
        </w:rPr>
        <w:t xml:space="preserve">This project is especially focusing on the case of multiple cooperating physical agents that plan in real-time their operations in the same environment and have to respect such second-order dynamics. In this </w:t>
      </w:r>
      <w:r w:rsidR="00120EBB">
        <w:rPr>
          <w:rFonts w:ascii="Arial" w:hAnsi="Arial" w:cs="Times-Roman"/>
          <w:sz w:val="22"/>
          <w:szCs w:val="22"/>
        </w:rPr>
        <w:t>setup,</w:t>
      </w:r>
      <w:r w:rsidR="00D97627" w:rsidRPr="00120EBB">
        <w:rPr>
          <w:rFonts w:ascii="Arial" w:hAnsi="Arial" w:cs="Times-Roman"/>
          <w:sz w:val="22"/>
          <w:szCs w:val="22"/>
        </w:rPr>
        <w:t xml:space="preserve"> </w:t>
      </w:r>
      <w:r w:rsidR="00120EBB">
        <w:rPr>
          <w:rFonts w:ascii="Arial" w:hAnsi="Arial" w:cs="Times-Roman"/>
          <w:sz w:val="22"/>
          <w:szCs w:val="22"/>
        </w:rPr>
        <w:t xml:space="preserve">the current work has shown </w:t>
      </w:r>
      <w:r w:rsidR="00526DA0">
        <w:rPr>
          <w:rFonts w:ascii="Arial" w:hAnsi="Arial" w:cs="Times-Roman"/>
          <w:sz w:val="22"/>
          <w:szCs w:val="22"/>
        </w:rPr>
        <w:t xml:space="preserve">that safety </w:t>
      </w:r>
      <w:r w:rsidR="00D97627" w:rsidRPr="00120EBB">
        <w:rPr>
          <w:rFonts w:ascii="Arial" w:hAnsi="Arial" w:cs="Times-Roman"/>
          <w:sz w:val="22"/>
          <w:szCs w:val="22"/>
        </w:rPr>
        <w:t xml:space="preserve">can be guaranteed </w:t>
      </w:r>
      <w:r w:rsidR="00526DA0">
        <w:rPr>
          <w:rFonts w:ascii="Arial" w:hAnsi="Arial" w:cs="Times-Roman"/>
          <w:sz w:val="22"/>
          <w:szCs w:val="22"/>
        </w:rPr>
        <w:t xml:space="preserve">for all agents </w:t>
      </w:r>
      <w:r w:rsidR="00D97627" w:rsidRPr="00120EBB">
        <w:rPr>
          <w:rFonts w:ascii="Arial" w:hAnsi="Arial" w:cs="Times-Roman"/>
          <w:sz w:val="22"/>
          <w:szCs w:val="22"/>
        </w:rPr>
        <w:t>by distributed and asynchronous protocols</w:t>
      </w:r>
      <w:r w:rsidR="00120EBB" w:rsidRPr="00120EBB">
        <w:rPr>
          <w:rFonts w:ascii="Arial" w:hAnsi="Arial" w:cs="Times-Roman"/>
          <w:sz w:val="22"/>
          <w:szCs w:val="22"/>
        </w:rPr>
        <w:t xml:space="preserve"> for the coordination process</w:t>
      </w:r>
      <w:r w:rsidR="00D97627" w:rsidRPr="00120EBB">
        <w:rPr>
          <w:rFonts w:ascii="Arial" w:hAnsi="Arial" w:cs="Times-Roman"/>
          <w:sz w:val="22"/>
          <w:szCs w:val="22"/>
        </w:rPr>
        <w:t xml:space="preserve">. </w:t>
      </w:r>
      <w:r w:rsidR="00120EBB">
        <w:rPr>
          <w:rFonts w:ascii="Arial" w:hAnsi="Arial" w:cs="Times-Roman"/>
          <w:sz w:val="22"/>
          <w:szCs w:val="22"/>
        </w:rPr>
        <w:t>The next step is to have teams of coordinating agents that are able to deal with non-coordinating dynamic</w:t>
      </w:r>
      <w:r w:rsidR="00526DA0">
        <w:rPr>
          <w:rFonts w:ascii="Arial" w:hAnsi="Arial" w:cs="Times-Roman"/>
          <w:sz w:val="22"/>
          <w:szCs w:val="22"/>
        </w:rPr>
        <w:t>al</w:t>
      </w:r>
      <w:r w:rsidR="00120EBB">
        <w:rPr>
          <w:rFonts w:ascii="Arial" w:hAnsi="Arial" w:cs="Times-Roman"/>
          <w:sz w:val="22"/>
          <w:szCs w:val="22"/>
        </w:rPr>
        <w:t xml:space="preserve"> systems.</w:t>
      </w:r>
    </w:p>
    <w:p w:rsidR="00120EBB" w:rsidRDefault="00120EBB" w:rsidP="00120EBB">
      <w:pPr>
        <w:jc w:val="both"/>
        <w:rPr>
          <w:rFonts w:ascii="Arial" w:hAnsi="Arial"/>
          <w:sz w:val="22"/>
        </w:rPr>
      </w:pPr>
    </w:p>
    <w:p w:rsidR="00EA7D91" w:rsidRDefault="00120EBB" w:rsidP="006A4790">
      <w:pPr>
        <w:jc w:val="both"/>
        <w:rPr>
          <w:rFonts w:ascii="Arial" w:hAnsi="Arial"/>
          <w:sz w:val="22"/>
        </w:rPr>
      </w:pPr>
      <w:r>
        <w:rPr>
          <w:rFonts w:ascii="Arial" w:hAnsi="Arial"/>
          <w:sz w:val="22"/>
        </w:rPr>
        <w:t>The focus of this work so far has been on examples that stem mostly from the application areas of robotics, manufacturing and transportation. For instance, a specific challenge that is investigated is how wireless nodes can distributedly guide moving vehicles through a road network, where asynchronous and distributed protocols are again needed to address this challenge.</w:t>
      </w:r>
      <w:r w:rsidR="00526DA0">
        <w:rPr>
          <w:rFonts w:ascii="Arial" w:hAnsi="Arial"/>
          <w:sz w:val="22"/>
        </w:rPr>
        <w:t xml:space="preserve"> A wider variety of applications related to cyber-physical systems will be investigated into the future.</w:t>
      </w:r>
    </w:p>
    <w:p w:rsidR="006A4790" w:rsidRPr="00526DA0" w:rsidRDefault="006A4790" w:rsidP="006A4790">
      <w:pPr>
        <w:jc w:val="both"/>
        <w:rPr>
          <w:rFonts w:ascii="Arial" w:hAnsi="Arial"/>
          <w:sz w:val="22"/>
        </w:rPr>
      </w:pPr>
    </w:p>
    <w:sectPr w:rsidR="006A4790" w:rsidRPr="00526DA0" w:rsidSect="006A47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7BB"/>
    <w:multiLevelType w:val="hybridMultilevel"/>
    <w:tmpl w:val="353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34A2"/>
    <w:rsid w:val="00071FF6"/>
    <w:rsid w:val="00120EBB"/>
    <w:rsid w:val="004B3155"/>
    <w:rsid w:val="00526DA0"/>
    <w:rsid w:val="00594D6E"/>
    <w:rsid w:val="00692720"/>
    <w:rsid w:val="006A4790"/>
    <w:rsid w:val="007C34A2"/>
    <w:rsid w:val="00A16FDE"/>
    <w:rsid w:val="00C96B5C"/>
    <w:rsid w:val="00D51C59"/>
    <w:rsid w:val="00D73C71"/>
    <w:rsid w:val="00D97627"/>
    <w:rsid w:val="00DC11AC"/>
    <w:rsid w:val="00EA7D91"/>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40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C34A2"/>
    <w:rPr>
      <w:color w:val="0000FF"/>
      <w:u w:val="single"/>
    </w:rPr>
  </w:style>
  <w:style w:type="paragraph" w:styleId="ListParagraph">
    <w:name w:val="List Paragraph"/>
    <w:basedOn w:val="Normal"/>
    <w:rsid w:val="00692720"/>
    <w:pPr>
      <w:ind w:left="720"/>
      <w:contextualSpacing/>
    </w:pPr>
  </w:style>
</w:styles>
</file>

<file path=word/webSettings.xml><?xml version="1.0" encoding="utf-8"?>
<w:webSettings xmlns:r="http://schemas.openxmlformats.org/officeDocument/2006/relationships" xmlns:w="http://schemas.openxmlformats.org/wordprocessingml/2006/main">
  <w:divs>
    <w:div w:id="752776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Macintosh Word</Application>
  <DocSecurity>0</DocSecurity>
  <Lines>23</Lines>
  <Paragraphs>5</Paragraphs>
  <ScaleCrop>false</ScaleCrop>
  <Company>University of Nevada, Reno</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Bekris</dc:creator>
  <cp:keywords/>
  <cp:lastModifiedBy>Kostas Bekris</cp:lastModifiedBy>
  <cp:revision>2</cp:revision>
  <cp:lastPrinted>2010-07-16T04:28:00Z</cp:lastPrinted>
  <dcterms:created xsi:type="dcterms:W3CDTF">2010-07-16T04:42:00Z</dcterms:created>
  <dcterms:modified xsi:type="dcterms:W3CDTF">2010-07-16T04:42:00Z</dcterms:modified>
</cp:coreProperties>
</file>