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8" w:rsidRPr="00F36158" w:rsidRDefault="00317D40" w:rsidP="00124136">
      <w:pPr>
        <w:jc w:val="center"/>
        <w:rPr>
          <w:rFonts w:ascii="Arial" w:hAnsi="Arial"/>
          <w:sz w:val="20"/>
        </w:rPr>
      </w:pPr>
      <w:r w:rsidRPr="00317708">
        <w:rPr>
          <w:rFonts w:ascii="Arial" w:hAnsi="Arial"/>
          <w:b/>
          <w:sz w:val="20"/>
        </w:rPr>
        <w:t>Control Subject to Human Behavioral Disturbances:</w:t>
      </w:r>
      <w:r w:rsidRPr="00317708">
        <w:rPr>
          <w:sz w:val="20"/>
        </w:rPr>
        <w:t xml:space="preserve"> </w:t>
      </w:r>
      <w:r w:rsidR="00F36158">
        <w:rPr>
          <w:sz w:val="20"/>
        </w:rPr>
        <w:t xml:space="preserve"> </w:t>
      </w:r>
      <w:r w:rsidR="00F36158">
        <w:rPr>
          <w:rFonts w:ascii="Arial" w:hAnsi="Arial"/>
          <w:b/>
          <w:sz w:val="20"/>
        </w:rPr>
        <w:t>Anticipating</w:t>
      </w:r>
    </w:p>
    <w:p w:rsidR="00317D40" w:rsidRPr="00F36158" w:rsidRDefault="00317D40" w:rsidP="00F36158">
      <w:pPr>
        <w:jc w:val="center"/>
        <w:rPr>
          <w:sz w:val="20"/>
        </w:rPr>
      </w:pPr>
      <w:r w:rsidRPr="00317708">
        <w:rPr>
          <w:rFonts w:ascii="Arial" w:hAnsi="Arial"/>
          <w:b/>
          <w:sz w:val="20"/>
        </w:rPr>
        <w:t>Behavioral Influences in the Control of Diabetes</w:t>
      </w:r>
      <w:r w:rsidR="00F36158">
        <w:rPr>
          <w:rFonts w:ascii="Arial" w:hAnsi="Arial"/>
          <w:b/>
          <w:sz w:val="20"/>
        </w:rPr>
        <w:t xml:space="preserve"> (CNS-0931633)</w:t>
      </w:r>
    </w:p>
    <w:p w:rsidR="00317D40" w:rsidRPr="00317708" w:rsidRDefault="00317D40" w:rsidP="00317708">
      <w:pPr>
        <w:spacing w:after="120"/>
        <w:jc w:val="center"/>
        <w:rPr>
          <w:rFonts w:ascii="Arial" w:hAnsi="Arial"/>
          <w:sz w:val="20"/>
        </w:rPr>
      </w:pPr>
      <w:r w:rsidRPr="00317708">
        <w:rPr>
          <w:rFonts w:ascii="Arial" w:hAnsi="Arial"/>
          <w:sz w:val="20"/>
        </w:rPr>
        <w:t xml:space="preserve">Stephen </w:t>
      </w:r>
      <w:r w:rsidR="00317708">
        <w:rPr>
          <w:rFonts w:ascii="Arial" w:hAnsi="Arial"/>
          <w:sz w:val="20"/>
        </w:rPr>
        <w:t xml:space="preserve">D. Patek (PI), </w:t>
      </w:r>
      <w:r w:rsidRPr="00317708">
        <w:rPr>
          <w:rFonts w:ascii="Arial" w:hAnsi="Arial"/>
          <w:sz w:val="20"/>
        </w:rPr>
        <w:t>School of Engineering and Applied Science, University of Virginia</w:t>
      </w:r>
    </w:p>
    <w:p w:rsidR="006D1E4C" w:rsidRDefault="00317D40" w:rsidP="00317708">
      <w:pPr>
        <w:spacing w:after="120"/>
        <w:rPr>
          <w:rFonts w:ascii="Arial" w:hAnsi="Arial"/>
          <w:sz w:val="20"/>
        </w:rPr>
      </w:pPr>
      <w:r w:rsidRPr="00317D40">
        <w:rPr>
          <w:rFonts w:ascii="Arial" w:hAnsi="Arial"/>
          <w:sz w:val="20"/>
        </w:rPr>
        <w:t xml:space="preserve">This </w:t>
      </w:r>
      <w:r>
        <w:rPr>
          <w:rFonts w:ascii="Arial" w:hAnsi="Arial"/>
          <w:sz w:val="20"/>
        </w:rPr>
        <w:t>project</w:t>
      </w:r>
      <w:r w:rsidRPr="00317D40">
        <w:rPr>
          <w:rFonts w:ascii="Arial" w:hAnsi="Arial"/>
          <w:sz w:val="20"/>
        </w:rPr>
        <w:t xml:space="preserve"> addresses the design of control systems where the principle disturbances are the result of routine human behavior, i.e. behaviors that are (</w:t>
      </w:r>
      <w:proofErr w:type="spellStart"/>
      <w:r w:rsidRPr="00317D40">
        <w:rPr>
          <w:rFonts w:ascii="Arial" w:hAnsi="Arial"/>
          <w:sz w:val="20"/>
        </w:rPr>
        <w:t>i</w:t>
      </w:r>
      <w:proofErr w:type="spellEnd"/>
      <w:r w:rsidRPr="00317D40">
        <w:rPr>
          <w:rFonts w:ascii="Arial" w:hAnsi="Arial"/>
          <w:sz w:val="20"/>
        </w:rPr>
        <w:t xml:space="preserve">) random but cannot be treated as zero-mean, white noise processes and (ii) occur with statistical regularity but cannot be treated as periodic due to natural variation in human behavior. </w:t>
      </w:r>
      <w:r>
        <w:rPr>
          <w:rFonts w:ascii="Arial" w:hAnsi="Arial"/>
          <w:sz w:val="20"/>
        </w:rPr>
        <w:t>The</w:t>
      </w:r>
      <w:r w:rsidRPr="00317D40">
        <w:rPr>
          <w:rFonts w:ascii="Arial" w:hAnsi="Arial"/>
          <w:sz w:val="20"/>
        </w:rPr>
        <w:t xml:space="preserve"> </w:t>
      </w:r>
      <w:r w:rsidR="00317708">
        <w:rPr>
          <w:rFonts w:ascii="Arial" w:hAnsi="Arial"/>
          <w:sz w:val="20"/>
        </w:rPr>
        <w:t>principle</w:t>
      </w:r>
      <w:r w:rsidRPr="00317D40">
        <w:rPr>
          <w:rFonts w:ascii="Arial" w:hAnsi="Arial"/>
          <w:sz w:val="20"/>
        </w:rPr>
        <w:t xml:space="preserve"> application </w:t>
      </w:r>
      <w:r w:rsidR="00317708">
        <w:rPr>
          <w:rFonts w:ascii="Arial" w:hAnsi="Arial"/>
          <w:sz w:val="20"/>
        </w:rPr>
        <w:t>of our work is</w:t>
      </w:r>
      <w:r w:rsidRPr="00317D40">
        <w:rPr>
          <w:rFonts w:ascii="Arial" w:hAnsi="Arial"/>
          <w:sz w:val="20"/>
        </w:rPr>
        <w:t xml:space="preserve"> the control of blood glucose concentration for patients with Type 1 Diabetes Mellitus (T1DM)</w:t>
      </w:r>
      <w:r w:rsidR="00317708">
        <w:rPr>
          <w:rFonts w:ascii="Arial" w:hAnsi="Arial"/>
          <w:sz w:val="20"/>
        </w:rPr>
        <w:t xml:space="preserve">, where </w:t>
      </w:r>
      <w:r w:rsidRPr="00317D40">
        <w:rPr>
          <w:rFonts w:ascii="Arial" w:hAnsi="Arial"/>
          <w:sz w:val="20"/>
        </w:rPr>
        <w:t xml:space="preserve">meals and exercise are the two main disturbances, both of which are random but cannot be treated as zero-mean, white </w:t>
      </w:r>
      <w:r w:rsidR="0012447B">
        <w:rPr>
          <w:rFonts w:ascii="Arial" w:hAnsi="Arial"/>
          <w:sz w:val="20"/>
        </w:rPr>
        <w:t xml:space="preserve">noise </w:t>
      </w:r>
      <w:r w:rsidRPr="00317D40">
        <w:rPr>
          <w:rFonts w:ascii="Arial" w:hAnsi="Arial"/>
          <w:sz w:val="20"/>
        </w:rPr>
        <w:t xml:space="preserve">processes. </w:t>
      </w:r>
      <w:r w:rsidR="00317708">
        <w:rPr>
          <w:rFonts w:ascii="Arial" w:hAnsi="Arial"/>
          <w:sz w:val="20"/>
        </w:rPr>
        <w:t>Our goals</w:t>
      </w:r>
      <w:r w:rsidRPr="00317D40">
        <w:rPr>
          <w:rFonts w:ascii="Arial" w:hAnsi="Arial"/>
          <w:sz w:val="20"/>
        </w:rPr>
        <w:t xml:space="preserve"> are (</w:t>
      </w:r>
      <w:proofErr w:type="spellStart"/>
      <w:r w:rsidRPr="00317D40">
        <w:rPr>
          <w:rFonts w:ascii="Arial" w:hAnsi="Arial"/>
          <w:sz w:val="20"/>
        </w:rPr>
        <w:t>i</w:t>
      </w:r>
      <w:proofErr w:type="spellEnd"/>
      <w:r w:rsidRPr="00317D40">
        <w:rPr>
          <w:rFonts w:ascii="Arial" w:hAnsi="Arial"/>
          <w:sz w:val="20"/>
        </w:rPr>
        <w:t>) to develop new mathematical models (“profiles”) of human behavioral disturbances, focusing especially on appropriate statistical characterizations of routine behavior, and (ii) to formulate and solve new control-theoretic models that seek to anticipate human behavioral disturbances without compromising safety.</w:t>
      </w:r>
      <w:r w:rsidR="006D1E4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In our work to date, we have focused on the </w:t>
      </w:r>
      <w:r w:rsidR="00882594">
        <w:rPr>
          <w:rFonts w:ascii="Arial" w:hAnsi="Arial"/>
          <w:sz w:val="20"/>
        </w:rPr>
        <w:t>design of control algorithms that respond to different representations of</w:t>
      </w:r>
      <w:r w:rsidR="006D1E4C">
        <w:rPr>
          <w:rFonts w:ascii="Arial" w:hAnsi="Arial"/>
          <w:sz w:val="20"/>
        </w:rPr>
        <w:t xml:space="preserve"> human behavioral disturbances.</w:t>
      </w:r>
    </w:p>
    <w:p w:rsidR="00A22468" w:rsidRDefault="00A22468" w:rsidP="00317708">
      <w:pPr>
        <w:spacing w:after="120"/>
        <w:rPr>
          <w:rFonts w:ascii="Arial" w:hAnsi="Arial"/>
          <w:sz w:val="20"/>
        </w:rPr>
      </w:pPr>
      <w:r w:rsidRPr="00A22468">
        <w:rPr>
          <w:rFonts w:ascii="Arial" w:hAnsi="Arial"/>
          <w:i/>
          <w:sz w:val="20"/>
          <w:u w:val="single"/>
        </w:rPr>
        <w:t>Control Based on Disturbance Regimes</w:t>
      </w:r>
      <w:r>
        <w:rPr>
          <w:rFonts w:ascii="Arial" w:hAnsi="Arial"/>
          <w:sz w:val="20"/>
        </w:rPr>
        <w:t xml:space="preserve">: </w:t>
      </w:r>
      <w:r w:rsidR="00882594">
        <w:rPr>
          <w:rFonts w:ascii="Arial" w:hAnsi="Arial"/>
          <w:sz w:val="20"/>
        </w:rPr>
        <w:t xml:space="preserve">In [1], we </w:t>
      </w:r>
      <w:r>
        <w:rPr>
          <w:rFonts w:ascii="Arial" w:hAnsi="Arial"/>
          <w:sz w:val="20"/>
        </w:rPr>
        <w:t xml:space="preserve">have </w:t>
      </w:r>
      <w:r w:rsidR="00882594">
        <w:rPr>
          <w:rFonts w:ascii="Arial" w:hAnsi="Arial"/>
          <w:sz w:val="20"/>
        </w:rPr>
        <w:t>introduced the notion of “disturbance regimes</w:t>
      </w:r>
      <w:r>
        <w:rPr>
          <w:rFonts w:ascii="Arial" w:hAnsi="Arial"/>
          <w:sz w:val="20"/>
        </w:rPr>
        <w:t>,</w:t>
      </w:r>
      <w:r w:rsidR="00882594">
        <w:rPr>
          <w:rFonts w:ascii="Arial" w:hAnsi="Arial"/>
          <w:sz w:val="20"/>
        </w:rPr>
        <w:t>” within which single-shot shock disturbances of</w:t>
      </w:r>
      <w:r w:rsidR="00317708">
        <w:rPr>
          <w:rFonts w:ascii="Arial" w:hAnsi="Arial"/>
          <w:sz w:val="20"/>
        </w:rPr>
        <w:t xml:space="preserve"> random size are prone to occur, </w:t>
      </w:r>
      <w:r w:rsidR="00882594">
        <w:rPr>
          <w:rFonts w:ascii="Arial" w:hAnsi="Arial"/>
          <w:sz w:val="20"/>
        </w:rPr>
        <w:t>where the timing of disturbance</w:t>
      </w:r>
      <w:r w:rsidR="000E7D87">
        <w:rPr>
          <w:rFonts w:ascii="Arial" w:hAnsi="Arial"/>
          <w:sz w:val="20"/>
        </w:rPr>
        <w:t>s</w:t>
      </w:r>
      <w:r w:rsidR="00882594">
        <w:rPr>
          <w:rFonts w:ascii="Arial" w:hAnsi="Arial"/>
          <w:sz w:val="20"/>
        </w:rPr>
        <w:t xml:space="preserve"> can be characterized by a relative frequency distribution</w:t>
      </w:r>
      <w:r w:rsidR="000E7D87">
        <w:rPr>
          <w:rFonts w:ascii="Arial" w:hAnsi="Arial"/>
          <w:sz w:val="20"/>
        </w:rPr>
        <w:t xml:space="preserve"> over slotted time within each regime. (In the context of Type 1 diabetes, disturbance regimes correspond to “breakfast time,” “lunch time,” “dinner time,” etc. and shock</w:t>
      </w:r>
      <w:r w:rsidR="00317708">
        <w:rPr>
          <w:rFonts w:ascii="Arial" w:hAnsi="Arial"/>
          <w:sz w:val="20"/>
        </w:rPr>
        <w:t xml:space="preserve"> disturbances</w:t>
      </w:r>
      <w:r w:rsidR="000E7D87">
        <w:rPr>
          <w:rFonts w:ascii="Arial" w:hAnsi="Arial"/>
          <w:sz w:val="20"/>
        </w:rPr>
        <w:t xml:space="preserve"> correspond to the meals</w:t>
      </w:r>
      <w:r w:rsidR="00317708">
        <w:rPr>
          <w:rFonts w:ascii="Arial" w:hAnsi="Arial"/>
          <w:sz w:val="20"/>
        </w:rPr>
        <w:t xml:space="preserve"> themselves.) W</w:t>
      </w:r>
      <w:r w:rsidR="000E7D8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have</w:t>
      </w:r>
      <w:r w:rsidR="000E7D87">
        <w:rPr>
          <w:rFonts w:ascii="Arial" w:hAnsi="Arial"/>
          <w:sz w:val="20"/>
        </w:rPr>
        <w:t xml:space="preserve"> formulated the problem of optimal </w:t>
      </w:r>
      <w:r w:rsidR="006D1E4C">
        <w:rPr>
          <w:rFonts w:ascii="Arial" w:hAnsi="Arial"/>
          <w:sz w:val="20"/>
        </w:rPr>
        <w:t xml:space="preserve">LQ control for a single regime, </w:t>
      </w:r>
      <w:r w:rsidR="000E7D87">
        <w:rPr>
          <w:rFonts w:ascii="Arial" w:hAnsi="Arial"/>
          <w:sz w:val="20"/>
        </w:rPr>
        <w:t>which we now refer</w:t>
      </w:r>
      <w:r w:rsidR="006D1E4C">
        <w:rPr>
          <w:rFonts w:ascii="Arial" w:hAnsi="Arial"/>
          <w:sz w:val="20"/>
        </w:rPr>
        <w:t xml:space="preserve"> to as “Shock-Anticipating LQR”</w:t>
      </w:r>
      <w:r w:rsidR="00317708">
        <w:rPr>
          <w:rFonts w:ascii="Arial" w:hAnsi="Arial"/>
          <w:sz w:val="20"/>
        </w:rPr>
        <w:t xml:space="preserve"> (SA-LQR)</w:t>
      </w:r>
      <w:r w:rsidR="000E7D87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and have </w:t>
      </w:r>
      <w:r w:rsidR="000E7D87">
        <w:rPr>
          <w:rFonts w:ascii="Arial" w:hAnsi="Arial"/>
          <w:sz w:val="20"/>
        </w:rPr>
        <w:t>charac</w:t>
      </w:r>
      <w:r w:rsidR="006D1E4C">
        <w:rPr>
          <w:rFonts w:ascii="Arial" w:hAnsi="Arial"/>
          <w:sz w:val="20"/>
        </w:rPr>
        <w:t>terized</w:t>
      </w:r>
      <w:r w:rsidR="000E7D87">
        <w:rPr>
          <w:rFonts w:ascii="Arial" w:hAnsi="Arial"/>
          <w:sz w:val="20"/>
        </w:rPr>
        <w:t xml:space="preserve"> the optima</w:t>
      </w:r>
      <w:r w:rsidR="00317708">
        <w:rPr>
          <w:rFonts w:ascii="Arial" w:hAnsi="Arial"/>
          <w:sz w:val="20"/>
        </w:rPr>
        <w:t xml:space="preserve">l solution in terms of </w:t>
      </w:r>
      <w:r w:rsidR="00882594" w:rsidRPr="00882594">
        <w:rPr>
          <w:rFonts w:ascii="Arial" w:hAnsi="Arial"/>
          <w:sz w:val="20"/>
        </w:rPr>
        <w:t>feedback/</w:t>
      </w:r>
      <w:proofErr w:type="spellStart"/>
      <w:r w:rsidR="00882594" w:rsidRPr="00882594">
        <w:rPr>
          <w:rFonts w:ascii="Arial" w:hAnsi="Arial"/>
          <w:sz w:val="20"/>
        </w:rPr>
        <w:t>feedforward</w:t>
      </w:r>
      <w:proofErr w:type="spellEnd"/>
      <w:r w:rsidR="00882594" w:rsidRPr="00882594">
        <w:rPr>
          <w:rFonts w:ascii="Arial" w:hAnsi="Arial"/>
          <w:sz w:val="20"/>
        </w:rPr>
        <w:t xml:space="preserve"> </w:t>
      </w:r>
      <w:r w:rsidR="00317708">
        <w:rPr>
          <w:rFonts w:ascii="Arial" w:hAnsi="Arial"/>
          <w:sz w:val="20"/>
        </w:rPr>
        <w:t>gains</w:t>
      </w:r>
      <w:r w:rsidR="00882594" w:rsidRPr="00882594">
        <w:rPr>
          <w:rFonts w:ascii="Arial" w:hAnsi="Arial"/>
          <w:sz w:val="20"/>
        </w:rPr>
        <w:t xml:space="preserve"> </w:t>
      </w:r>
      <w:r w:rsidR="000E7D87">
        <w:rPr>
          <w:rFonts w:ascii="Arial" w:hAnsi="Arial"/>
          <w:sz w:val="20"/>
        </w:rPr>
        <w:t>that are dependent upon the relative frequency distribution for the t</w:t>
      </w:r>
      <w:r w:rsidR="006D1E4C">
        <w:rPr>
          <w:rFonts w:ascii="Arial" w:hAnsi="Arial"/>
          <w:sz w:val="20"/>
        </w:rPr>
        <w:t>iming of the disturbance and its mean value (given that it arrives). We have reported on the potential</w:t>
      </w:r>
      <w:r w:rsidR="00317708">
        <w:rPr>
          <w:rFonts w:ascii="Arial" w:hAnsi="Arial"/>
          <w:sz w:val="20"/>
        </w:rPr>
        <w:t xml:space="preserve"> applicability of this method for T1DM </w:t>
      </w:r>
      <w:r w:rsidR="006D1E4C">
        <w:rPr>
          <w:rFonts w:ascii="Arial" w:hAnsi="Arial"/>
          <w:sz w:val="20"/>
        </w:rPr>
        <w:t>in [1] and [2], where s</w:t>
      </w:r>
      <w:r w:rsidR="00882594" w:rsidRPr="00882594">
        <w:rPr>
          <w:rFonts w:ascii="Arial" w:hAnsi="Arial"/>
          <w:sz w:val="20"/>
        </w:rPr>
        <w:t xml:space="preserve">imulation experiments show that </w:t>
      </w:r>
      <w:r w:rsidR="00317708">
        <w:rPr>
          <w:rFonts w:ascii="Arial" w:hAnsi="Arial"/>
          <w:sz w:val="20"/>
        </w:rPr>
        <w:t>SA-LQR</w:t>
      </w:r>
      <w:r w:rsidR="00882594" w:rsidRPr="00882594">
        <w:rPr>
          <w:rFonts w:ascii="Arial" w:hAnsi="Arial"/>
          <w:sz w:val="20"/>
        </w:rPr>
        <w:t xml:space="preserve"> can advise insulin in anticipation of individual meals without </w:t>
      </w:r>
      <w:r w:rsidR="00317708">
        <w:rPr>
          <w:rFonts w:ascii="Arial" w:hAnsi="Arial"/>
          <w:sz w:val="20"/>
        </w:rPr>
        <w:t xml:space="preserve">significantly increasing the risk of hypoglycemia. </w:t>
      </w:r>
      <w:r w:rsidR="006D1E4C">
        <w:rPr>
          <w:rFonts w:ascii="Arial" w:hAnsi="Arial"/>
          <w:sz w:val="20"/>
        </w:rPr>
        <w:t xml:space="preserve">In [3] </w:t>
      </w:r>
      <w:r w:rsidR="00C91F90">
        <w:rPr>
          <w:rFonts w:ascii="Arial" w:hAnsi="Arial"/>
          <w:sz w:val="20"/>
        </w:rPr>
        <w:t xml:space="preserve">and [4], </w:t>
      </w:r>
      <w:r w:rsidR="0012447B" w:rsidRPr="0012447B">
        <w:rPr>
          <w:rFonts w:ascii="Arial" w:hAnsi="Arial"/>
          <w:sz w:val="20"/>
        </w:rPr>
        <w:t>we have developed an algorithm for profiling human eating behavior and using this profile to inform the design of SA-LQR control algorithms</w:t>
      </w:r>
    </w:p>
    <w:p w:rsidR="00F36158" w:rsidRDefault="00A22468" w:rsidP="00F36158">
      <w:pPr>
        <w:spacing w:after="120"/>
        <w:rPr>
          <w:rFonts w:ascii="Arial" w:hAnsi="Arial"/>
          <w:sz w:val="20"/>
        </w:rPr>
      </w:pPr>
      <w:r w:rsidRPr="00A22468">
        <w:rPr>
          <w:rFonts w:ascii="Arial" w:hAnsi="Arial"/>
          <w:i/>
          <w:sz w:val="20"/>
          <w:u w:val="single"/>
        </w:rPr>
        <w:t>Control Based on Multiple Disturbance</w:t>
      </w:r>
      <w:r w:rsidR="00B154CB">
        <w:rPr>
          <w:rFonts w:ascii="Arial" w:hAnsi="Arial"/>
          <w:i/>
          <w:sz w:val="20"/>
          <w:u w:val="single"/>
        </w:rPr>
        <w:t xml:space="preserve"> Function</w:t>
      </w:r>
      <w:r w:rsidRPr="00A22468">
        <w:rPr>
          <w:rFonts w:ascii="Arial" w:hAnsi="Arial"/>
          <w:i/>
          <w:sz w:val="20"/>
          <w:u w:val="single"/>
        </w:rPr>
        <w:t xml:space="preserve"> Hypotheses</w:t>
      </w:r>
      <w:r w:rsidR="007A4DD3">
        <w:rPr>
          <w:rFonts w:ascii="Arial" w:hAnsi="Arial"/>
          <w:sz w:val="20"/>
        </w:rPr>
        <w:t xml:space="preserve">: While </w:t>
      </w:r>
      <w:r w:rsidR="00C91F90">
        <w:rPr>
          <w:rFonts w:ascii="Arial" w:hAnsi="Arial"/>
          <w:sz w:val="20"/>
        </w:rPr>
        <w:t>the optimal solution to SA-LQR is easy to characterize</w:t>
      </w:r>
      <w:r w:rsidR="007A4DD3">
        <w:rPr>
          <w:rFonts w:ascii="Arial" w:hAnsi="Arial"/>
          <w:sz w:val="20"/>
        </w:rPr>
        <w:t xml:space="preserve">, </w:t>
      </w:r>
      <w:r w:rsidR="00C91F90">
        <w:rPr>
          <w:rFonts w:ascii="Arial" w:hAnsi="Arial"/>
          <w:sz w:val="20"/>
        </w:rPr>
        <w:t>SA-LQR</w:t>
      </w:r>
      <w:r w:rsidR="007A4DD3">
        <w:rPr>
          <w:rFonts w:ascii="Arial" w:hAnsi="Arial"/>
          <w:sz w:val="20"/>
        </w:rPr>
        <w:t xml:space="preserve"> has the </w:t>
      </w:r>
      <w:r w:rsidR="00C91F90">
        <w:rPr>
          <w:rFonts w:ascii="Arial" w:hAnsi="Arial"/>
          <w:sz w:val="20"/>
        </w:rPr>
        <w:t xml:space="preserve">practical </w:t>
      </w:r>
      <w:r w:rsidR="007A4DD3">
        <w:rPr>
          <w:rFonts w:ascii="Arial" w:hAnsi="Arial"/>
          <w:sz w:val="20"/>
        </w:rPr>
        <w:t xml:space="preserve">disadvantage of </w:t>
      </w:r>
      <w:r w:rsidR="00B154CB">
        <w:rPr>
          <w:rFonts w:ascii="Arial" w:hAnsi="Arial"/>
          <w:sz w:val="20"/>
        </w:rPr>
        <w:t>treating disturbance regimes as</w:t>
      </w:r>
      <w:r w:rsidR="007A4DD3">
        <w:rPr>
          <w:rFonts w:ascii="Arial" w:hAnsi="Arial"/>
          <w:sz w:val="20"/>
        </w:rPr>
        <w:t xml:space="preserve"> independent. In reality, human behaviors throughout the day are strongly correlated, e.g. a skipped breakfast may impl</w:t>
      </w:r>
      <w:r w:rsidR="00C91F90">
        <w:rPr>
          <w:rFonts w:ascii="Arial" w:hAnsi="Arial"/>
          <w:sz w:val="20"/>
        </w:rPr>
        <w:t>y an early or large lunch. D</w:t>
      </w:r>
      <w:r w:rsidR="007A4DD3">
        <w:rPr>
          <w:rFonts w:ascii="Arial" w:hAnsi="Arial"/>
          <w:sz w:val="20"/>
        </w:rPr>
        <w:t>ealing with co</w:t>
      </w:r>
      <w:r w:rsidR="00B154CB">
        <w:rPr>
          <w:rFonts w:ascii="Arial" w:hAnsi="Arial"/>
          <w:sz w:val="20"/>
        </w:rPr>
        <w:t xml:space="preserve">rrelated disturbances in terms of SA-LQR </w:t>
      </w:r>
      <w:r w:rsidR="007A4DD3">
        <w:rPr>
          <w:rFonts w:ascii="Arial" w:hAnsi="Arial"/>
          <w:sz w:val="20"/>
        </w:rPr>
        <w:t>turn</w:t>
      </w:r>
      <w:r w:rsidR="00B154CB">
        <w:rPr>
          <w:rFonts w:ascii="Arial" w:hAnsi="Arial"/>
          <w:sz w:val="20"/>
        </w:rPr>
        <w:t>s out to be difficult. Recently, w</w:t>
      </w:r>
      <w:r w:rsidR="007A4DD3">
        <w:rPr>
          <w:rFonts w:ascii="Arial" w:hAnsi="Arial"/>
          <w:sz w:val="20"/>
        </w:rPr>
        <w:t xml:space="preserve">e </w:t>
      </w:r>
      <w:r w:rsidR="00B154CB">
        <w:rPr>
          <w:rFonts w:ascii="Arial" w:hAnsi="Arial"/>
          <w:sz w:val="20"/>
        </w:rPr>
        <w:t>have begun to explore an alternative representation of human behavioral disturbances where correlated disturbance events throughout the day are expressed as a set of disturbance function hypotheses. In [5], w</w:t>
      </w:r>
      <w:r w:rsidR="00B154CB" w:rsidRPr="00B154CB">
        <w:rPr>
          <w:rFonts w:ascii="Arial" w:hAnsi="Arial"/>
          <w:sz w:val="20"/>
        </w:rPr>
        <w:t>e consider the problem of controlling a li</w:t>
      </w:r>
      <w:r w:rsidR="00B154CB">
        <w:rPr>
          <w:rFonts w:ascii="Arial" w:hAnsi="Arial"/>
          <w:sz w:val="20"/>
        </w:rPr>
        <w:t xml:space="preserve">near time-invariant system that, in addition to one of the disturbance function hypotheses, </w:t>
      </w:r>
      <w:r w:rsidR="00B154CB" w:rsidRPr="00B154CB">
        <w:rPr>
          <w:rFonts w:ascii="Arial" w:hAnsi="Arial"/>
          <w:sz w:val="20"/>
        </w:rPr>
        <w:t>i</w:t>
      </w:r>
      <w:r w:rsidR="00B154CB">
        <w:rPr>
          <w:rFonts w:ascii="Arial" w:hAnsi="Arial"/>
          <w:sz w:val="20"/>
        </w:rPr>
        <w:t xml:space="preserve">s also subject to </w:t>
      </w:r>
      <w:r w:rsidR="0012447B">
        <w:rPr>
          <w:rFonts w:ascii="Arial" w:hAnsi="Arial"/>
          <w:sz w:val="20"/>
        </w:rPr>
        <w:t xml:space="preserve">a </w:t>
      </w:r>
      <w:r w:rsidR="00B154CB" w:rsidRPr="00B154CB">
        <w:rPr>
          <w:rFonts w:ascii="Arial" w:hAnsi="Arial"/>
          <w:sz w:val="20"/>
        </w:rPr>
        <w:t xml:space="preserve">zero mean white Gaussian </w:t>
      </w:r>
      <w:r w:rsidR="00B154CB">
        <w:rPr>
          <w:rFonts w:ascii="Arial" w:hAnsi="Arial"/>
          <w:sz w:val="20"/>
        </w:rPr>
        <w:t xml:space="preserve">disturbance </w:t>
      </w:r>
      <w:r w:rsidR="00B154CB" w:rsidRPr="00B154CB">
        <w:rPr>
          <w:rFonts w:ascii="Arial" w:hAnsi="Arial"/>
          <w:sz w:val="20"/>
        </w:rPr>
        <w:t xml:space="preserve">process and sensor noise. </w:t>
      </w:r>
      <w:r w:rsidR="00C91F90">
        <w:rPr>
          <w:rFonts w:ascii="Arial" w:hAnsi="Arial"/>
          <w:sz w:val="20"/>
        </w:rPr>
        <w:t>I</w:t>
      </w:r>
      <w:r w:rsidR="00B154CB">
        <w:rPr>
          <w:rFonts w:ascii="Arial" w:hAnsi="Arial"/>
          <w:sz w:val="20"/>
        </w:rPr>
        <w:t>mposing</w:t>
      </w:r>
      <w:r w:rsidR="00B154CB" w:rsidRPr="00B154CB">
        <w:rPr>
          <w:rFonts w:ascii="Arial" w:hAnsi="Arial"/>
          <w:sz w:val="20"/>
        </w:rPr>
        <w:t xml:space="preserve"> </w:t>
      </w:r>
      <w:r w:rsidR="00B154CB">
        <w:rPr>
          <w:rFonts w:ascii="Arial" w:hAnsi="Arial"/>
          <w:sz w:val="20"/>
        </w:rPr>
        <w:t xml:space="preserve">a quadratic objective function (so that our setting is </w:t>
      </w:r>
      <w:r w:rsidR="00B154CB" w:rsidRPr="00B154CB">
        <w:rPr>
          <w:rFonts w:ascii="Arial" w:hAnsi="Arial"/>
          <w:sz w:val="20"/>
        </w:rPr>
        <w:t>a generalization</w:t>
      </w:r>
      <w:r w:rsidR="00C91F90">
        <w:rPr>
          <w:rFonts w:ascii="Arial" w:hAnsi="Arial"/>
          <w:sz w:val="20"/>
        </w:rPr>
        <w:t xml:space="preserve"> of </w:t>
      </w:r>
      <w:r w:rsidR="00B154CB" w:rsidRPr="00B154CB">
        <w:rPr>
          <w:rFonts w:ascii="Arial" w:hAnsi="Arial"/>
          <w:sz w:val="20"/>
        </w:rPr>
        <w:t xml:space="preserve">Linear </w:t>
      </w:r>
      <w:r w:rsidR="0012447B">
        <w:rPr>
          <w:rFonts w:ascii="Arial" w:hAnsi="Arial"/>
          <w:sz w:val="20"/>
        </w:rPr>
        <w:t xml:space="preserve">Quadratic </w:t>
      </w:r>
      <w:r w:rsidR="00B154CB" w:rsidRPr="00B154CB">
        <w:rPr>
          <w:rFonts w:ascii="Arial" w:hAnsi="Arial"/>
          <w:sz w:val="20"/>
        </w:rPr>
        <w:t>Gaussian (LQG) control</w:t>
      </w:r>
      <w:r w:rsidR="00B154CB">
        <w:rPr>
          <w:rFonts w:ascii="Arial" w:hAnsi="Arial"/>
          <w:sz w:val="20"/>
        </w:rPr>
        <w:t>),</w:t>
      </w:r>
      <w:r w:rsidR="00C91F90">
        <w:rPr>
          <w:rFonts w:ascii="Arial" w:hAnsi="Arial"/>
          <w:sz w:val="20"/>
        </w:rPr>
        <w:t xml:space="preserve"> we have </w:t>
      </w:r>
      <w:r w:rsidR="00B154CB">
        <w:rPr>
          <w:rFonts w:ascii="Arial" w:hAnsi="Arial"/>
          <w:sz w:val="20"/>
        </w:rPr>
        <w:t xml:space="preserve">begun to evaluate the suboptimal but convenient strategy of Open Loop Feedback Control (OLFC). Preliminary simulation experiments suggest that with the right set of hypothesized disturbances, OLFC may </w:t>
      </w:r>
      <w:r w:rsidR="00317708">
        <w:rPr>
          <w:rFonts w:ascii="Arial" w:hAnsi="Arial"/>
          <w:sz w:val="20"/>
        </w:rPr>
        <w:t>represent a suitable alternative to SA-LQR for the control of diabetes.</w:t>
      </w:r>
    </w:p>
    <w:p w:rsidR="00B154CB" w:rsidRDefault="00F36158" w:rsidP="0012447B">
      <w:pPr>
        <w:rPr>
          <w:rFonts w:ascii="Arial" w:hAnsi="Arial"/>
          <w:sz w:val="20"/>
        </w:rPr>
      </w:pPr>
      <w:r w:rsidRPr="0012447B">
        <w:rPr>
          <w:rFonts w:ascii="Arial" w:hAnsi="Arial"/>
          <w:sz w:val="20"/>
          <w:u w:val="single"/>
        </w:rPr>
        <w:t>References</w:t>
      </w:r>
      <w:r>
        <w:rPr>
          <w:rFonts w:ascii="Arial" w:hAnsi="Arial"/>
          <w:sz w:val="20"/>
        </w:rPr>
        <w:t>:</w:t>
      </w:r>
    </w:p>
    <w:p w:rsidR="006D1E4C" w:rsidRPr="00317708" w:rsidRDefault="006D1E4C" w:rsidP="00F36158">
      <w:pPr>
        <w:spacing w:after="120"/>
        <w:rPr>
          <w:rFonts w:ascii="Arial" w:hAnsi="Arial"/>
          <w:sz w:val="16"/>
        </w:rPr>
      </w:pPr>
      <w:r w:rsidRPr="00317708">
        <w:rPr>
          <w:rFonts w:ascii="Arial" w:hAnsi="Arial"/>
          <w:sz w:val="16"/>
        </w:rPr>
        <w:t>[1]</w:t>
      </w:r>
      <w:r w:rsidR="00F36158">
        <w:rPr>
          <w:rFonts w:ascii="Arial" w:hAnsi="Arial"/>
          <w:sz w:val="16"/>
        </w:rPr>
        <w:t xml:space="preserve"> S. D. Patek et al.</w:t>
      </w:r>
      <w:r w:rsidR="00F36158" w:rsidRPr="00F36158">
        <w:rPr>
          <w:rFonts w:ascii="Arial" w:hAnsi="Arial"/>
          <w:sz w:val="16"/>
        </w:rPr>
        <w:t xml:space="preserve">, “Anticipating Meals with Behavioral Profiles: Towards Stochastic Model Predictive Control of T1DM,” </w:t>
      </w:r>
      <w:r w:rsidR="00F36158">
        <w:rPr>
          <w:rFonts w:ascii="Arial" w:hAnsi="Arial"/>
          <w:sz w:val="16"/>
        </w:rPr>
        <w:t xml:space="preserve">Proc. </w:t>
      </w:r>
      <w:r w:rsidR="00F36158" w:rsidRPr="00F36158">
        <w:rPr>
          <w:rFonts w:ascii="Arial" w:hAnsi="Arial"/>
          <w:sz w:val="16"/>
        </w:rPr>
        <w:t>MCBMS 2009, Seventh IFAC Symposium on Biological and Medical Systems, Aalborg, Denmark, August 2009.</w:t>
      </w:r>
    </w:p>
    <w:p w:rsidR="00F36158" w:rsidRDefault="00F36158" w:rsidP="00F36158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[</w:t>
      </w:r>
      <w:r w:rsidR="006D1E4C" w:rsidRPr="00317708">
        <w:rPr>
          <w:rFonts w:ascii="Arial" w:hAnsi="Arial"/>
          <w:sz w:val="16"/>
        </w:rPr>
        <w:t>2]</w:t>
      </w:r>
      <w:r>
        <w:rPr>
          <w:rFonts w:ascii="Arial" w:hAnsi="Arial"/>
          <w:sz w:val="16"/>
        </w:rPr>
        <w:t xml:space="preserve"> C. S. Hughes et al., “Anticipating the Next Meal Using Meal Behavioral Profiles: A Hybrid Model-Based Stochastic Predictive Control Algorithm for T1DM,” in </w:t>
      </w:r>
      <w:r w:rsidRPr="00F36158">
        <w:rPr>
          <w:rFonts w:ascii="Arial" w:hAnsi="Arial"/>
          <w:i/>
          <w:sz w:val="16"/>
        </w:rPr>
        <w:t>Computer Methods and Programs in Biomedicine</w:t>
      </w:r>
      <w:r>
        <w:rPr>
          <w:rFonts w:ascii="Arial" w:hAnsi="Arial"/>
          <w:sz w:val="16"/>
        </w:rPr>
        <w:t>, online June 2010.</w:t>
      </w:r>
    </w:p>
    <w:p w:rsidR="00F36158" w:rsidRDefault="00F36158" w:rsidP="00F36158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[3] K. </w:t>
      </w:r>
      <w:proofErr w:type="spellStart"/>
      <w:r>
        <w:rPr>
          <w:rFonts w:ascii="Arial" w:hAnsi="Arial"/>
          <w:sz w:val="16"/>
        </w:rPr>
        <w:t>Laubscher</w:t>
      </w:r>
      <w:proofErr w:type="spellEnd"/>
      <w:r>
        <w:rPr>
          <w:rFonts w:ascii="Arial" w:hAnsi="Arial"/>
          <w:sz w:val="16"/>
        </w:rPr>
        <w:t xml:space="preserve"> et al., “Toward a Probabilistic Model of Eating Behavior for Patients with Type 1 Diabetes,” Proc. Systems and Information Engineering Design Symposium, April 2010.</w:t>
      </w:r>
    </w:p>
    <w:p w:rsidR="00F36158" w:rsidRDefault="00F36158" w:rsidP="00F36158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[4] C. Hughes et al., “</w:t>
      </w:r>
      <w:r w:rsidRPr="00F36158">
        <w:rPr>
          <w:rFonts w:ascii="Arial" w:hAnsi="Arial"/>
          <w:sz w:val="16"/>
        </w:rPr>
        <w:t>In-</w:t>
      </w:r>
      <w:proofErr w:type="spellStart"/>
      <w:r w:rsidRPr="00F36158">
        <w:rPr>
          <w:rFonts w:ascii="Arial" w:hAnsi="Arial"/>
          <w:sz w:val="16"/>
        </w:rPr>
        <w:t>Silico</w:t>
      </w:r>
      <w:proofErr w:type="spellEnd"/>
      <w:r w:rsidRPr="00F36158">
        <w:rPr>
          <w:rFonts w:ascii="Arial" w:hAnsi="Arial"/>
          <w:sz w:val="16"/>
        </w:rPr>
        <w:t xml:space="preserve"> Experim</w:t>
      </w:r>
      <w:r>
        <w:rPr>
          <w:rFonts w:ascii="Arial" w:hAnsi="Arial"/>
          <w:sz w:val="16"/>
        </w:rPr>
        <w:t>ents of Human Eating Patterns: Making a Case for Behavior-Informed C</w:t>
      </w:r>
      <w:r w:rsidRPr="00F36158">
        <w:rPr>
          <w:rFonts w:ascii="Arial" w:hAnsi="Arial"/>
          <w:sz w:val="16"/>
        </w:rPr>
        <w:t>ontrol of T1DM</w:t>
      </w:r>
      <w:r>
        <w:rPr>
          <w:rFonts w:ascii="Arial" w:hAnsi="Arial"/>
          <w:sz w:val="16"/>
        </w:rPr>
        <w:t>,” Proc. UKACC International Conference of Control (to appear), Sept. 2010.</w:t>
      </w:r>
    </w:p>
    <w:p w:rsidR="00317D40" w:rsidRPr="00317708" w:rsidRDefault="00F36158" w:rsidP="00F36158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[5] </w:t>
      </w:r>
      <w:proofErr w:type="gramStart"/>
      <w:r>
        <w:rPr>
          <w:rFonts w:ascii="Arial" w:hAnsi="Arial"/>
          <w:sz w:val="16"/>
        </w:rPr>
        <w:t>S. D. Patek, “</w:t>
      </w:r>
      <w:r w:rsidRPr="00F36158">
        <w:rPr>
          <w:rFonts w:ascii="Arial" w:hAnsi="Arial"/>
          <w:sz w:val="16"/>
        </w:rPr>
        <w:t>Open-Loop Feedback Control under Multiple Disturbance Function Hypotheses</w:t>
      </w:r>
      <w:r>
        <w:rPr>
          <w:rFonts w:ascii="Arial" w:hAnsi="Arial"/>
          <w:sz w:val="16"/>
        </w:rPr>
        <w:t>,” IEEE Conference on Decision and Control (accepted), Dec. 2010.</w:t>
      </w:r>
      <w:proofErr w:type="gramEnd"/>
    </w:p>
    <w:sectPr w:rsidR="00317D40" w:rsidRPr="00317708" w:rsidSect="00317D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7D40"/>
    <w:rsid w:val="000E7D87"/>
    <w:rsid w:val="00124136"/>
    <w:rsid w:val="0012447B"/>
    <w:rsid w:val="00317708"/>
    <w:rsid w:val="00317D40"/>
    <w:rsid w:val="006D1E4C"/>
    <w:rsid w:val="007A4DD3"/>
    <w:rsid w:val="00857782"/>
    <w:rsid w:val="00882594"/>
    <w:rsid w:val="00A22468"/>
    <w:rsid w:val="00B154CB"/>
    <w:rsid w:val="00B90EF1"/>
    <w:rsid w:val="00C91F90"/>
    <w:rsid w:val="00DC6793"/>
    <w:rsid w:val="00F36158"/>
  </w:rsids>
  <m:mathPr>
    <m:mathFont m:val="Symbo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60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3965</Characters>
  <Application>Microsoft Macintosh Word</Application>
  <DocSecurity>0</DocSecurity>
  <Lines>33</Lines>
  <Paragraphs>7</Paragraphs>
  <ScaleCrop>false</ScaleCrop>
  <Company>University of Virginia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Patek</dc:creator>
  <cp:keywords/>
  <cp:lastModifiedBy>Stephen D. Patek</cp:lastModifiedBy>
  <cp:revision>3</cp:revision>
  <dcterms:created xsi:type="dcterms:W3CDTF">2010-07-15T15:00:00Z</dcterms:created>
  <dcterms:modified xsi:type="dcterms:W3CDTF">2010-07-15T15:08:00Z</dcterms:modified>
</cp:coreProperties>
</file>