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2D" w:rsidRDefault="00670E2D" w:rsidP="00670E2D">
      <w:pPr>
        <w:jc w:val="center"/>
      </w:pPr>
      <w:r w:rsidRPr="00670E2D">
        <w:t>Cyber-Enabled Efficient Energy Management of Structures (CEEMS)</w:t>
      </w:r>
    </w:p>
    <w:p w:rsidR="00670E2D" w:rsidRPr="00670E2D" w:rsidRDefault="00670E2D" w:rsidP="00670E2D">
      <w:pPr>
        <w:ind w:firstLine="720"/>
        <w:jc w:val="center"/>
        <w:rPr>
          <w:sz w:val="16"/>
        </w:rPr>
      </w:pPr>
    </w:p>
    <w:p w:rsidR="00670E2D" w:rsidRPr="00670E2D" w:rsidRDefault="00670E2D" w:rsidP="00670E2D">
      <w:pPr>
        <w:jc w:val="center"/>
        <w:rPr>
          <w:sz w:val="22"/>
        </w:rPr>
      </w:pPr>
      <w:r w:rsidRPr="00670E2D">
        <w:rPr>
          <w:sz w:val="22"/>
        </w:rPr>
        <w:t xml:space="preserve">Tyrone </w:t>
      </w:r>
      <w:proofErr w:type="gramStart"/>
      <w:r w:rsidRPr="00670E2D">
        <w:rPr>
          <w:sz w:val="22"/>
        </w:rPr>
        <w:t>Vincent ,</w:t>
      </w:r>
      <w:proofErr w:type="gramEnd"/>
      <w:r w:rsidRPr="00670E2D">
        <w:rPr>
          <w:sz w:val="22"/>
        </w:rPr>
        <w:t xml:space="preserve"> Robert Braun , </w:t>
      </w:r>
      <w:proofErr w:type="spellStart"/>
      <w:r w:rsidRPr="00670E2D">
        <w:rPr>
          <w:sz w:val="22"/>
        </w:rPr>
        <w:t>Dinesh</w:t>
      </w:r>
      <w:proofErr w:type="spellEnd"/>
      <w:r w:rsidRPr="00670E2D">
        <w:rPr>
          <w:sz w:val="22"/>
        </w:rPr>
        <w:t xml:space="preserve"> Mehta, Kevin </w:t>
      </w:r>
      <w:proofErr w:type="spellStart"/>
      <w:r w:rsidRPr="00670E2D">
        <w:rPr>
          <w:sz w:val="22"/>
        </w:rPr>
        <w:t>Moore</w:t>
      </w:r>
      <w:proofErr w:type="spellEnd"/>
      <w:r w:rsidRPr="00670E2D">
        <w:rPr>
          <w:sz w:val="22"/>
        </w:rPr>
        <w:t xml:space="preserve">, Marcelo </w:t>
      </w:r>
      <w:proofErr w:type="spellStart"/>
      <w:r w:rsidRPr="00670E2D">
        <w:rPr>
          <w:sz w:val="22"/>
        </w:rPr>
        <w:t>Simoes</w:t>
      </w:r>
      <w:proofErr w:type="spellEnd"/>
      <w:r w:rsidRPr="00670E2D">
        <w:rPr>
          <w:sz w:val="22"/>
        </w:rPr>
        <w:t>, William Hoff,</w:t>
      </w:r>
      <w:r>
        <w:rPr>
          <w:sz w:val="22"/>
        </w:rPr>
        <w:t xml:space="preserve"> </w:t>
      </w:r>
      <w:proofErr w:type="spellStart"/>
      <w:r w:rsidRPr="00670E2D">
        <w:rPr>
          <w:sz w:val="22"/>
        </w:rPr>
        <w:t>Peng</w:t>
      </w:r>
      <w:proofErr w:type="spellEnd"/>
      <w:r w:rsidRPr="00670E2D">
        <w:rPr>
          <w:sz w:val="22"/>
        </w:rPr>
        <w:t xml:space="preserve"> </w:t>
      </w:r>
      <w:proofErr w:type="spellStart"/>
      <w:r w:rsidRPr="00670E2D">
        <w:rPr>
          <w:sz w:val="22"/>
        </w:rPr>
        <w:t>Shao</w:t>
      </w:r>
      <w:proofErr w:type="spellEnd"/>
      <w:r w:rsidRPr="00670E2D">
        <w:rPr>
          <w:sz w:val="22"/>
        </w:rPr>
        <w:t xml:space="preserve">, Andrew Schmidt, </w:t>
      </w:r>
      <w:proofErr w:type="spellStart"/>
      <w:r w:rsidRPr="00670E2D">
        <w:rPr>
          <w:sz w:val="22"/>
        </w:rPr>
        <w:t>Raido</w:t>
      </w:r>
      <w:proofErr w:type="spellEnd"/>
      <w:r w:rsidRPr="00670E2D">
        <w:rPr>
          <w:sz w:val="22"/>
        </w:rPr>
        <w:t xml:space="preserve"> </w:t>
      </w:r>
      <w:proofErr w:type="spellStart"/>
      <w:r w:rsidRPr="00670E2D">
        <w:rPr>
          <w:sz w:val="22"/>
        </w:rPr>
        <w:t>Huberg</w:t>
      </w:r>
      <w:proofErr w:type="spellEnd"/>
      <w:r w:rsidRPr="00670E2D">
        <w:rPr>
          <w:sz w:val="22"/>
        </w:rPr>
        <w:t xml:space="preserve">, </w:t>
      </w:r>
      <w:proofErr w:type="spellStart"/>
      <w:r w:rsidRPr="00670E2D">
        <w:rPr>
          <w:sz w:val="22"/>
        </w:rPr>
        <w:t>Bao</w:t>
      </w:r>
      <w:proofErr w:type="spellEnd"/>
      <w:r w:rsidRPr="00670E2D">
        <w:rPr>
          <w:sz w:val="22"/>
        </w:rPr>
        <w:t xml:space="preserve"> Nguyen, Tina </w:t>
      </w:r>
      <w:proofErr w:type="spellStart"/>
      <w:r w:rsidRPr="00670E2D">
        <w:rPr>
          <w:sz w:val="22"/>
        </w:rPr>
        <w:t>Kouri</w:t>
      </w:r>
      <w:proofErr w:type="spellEnd"/>
      <w:r w:rsidRPr="00670E2D">
        <w:rPr>
          <w:sz w:val="22"/>
        </w:rPr>
        <w:t xml:space="preserve">, Chang Liu, Stephen Geer, Brady Nunn, Bryan </w:t>
      </w:r>
      <w:proofErr w:type="spellStart"/>
      <w:r w:rsidRPr="00670E2D">
        <w:rPr>
          <w:sz w:val="22"/>
        </w:rPr>
        <w:t>Euser</w:t>
      </w:r>
      <w:proofErr w:type="spellEnd"/>
    </w:p>
    <w:p w:rsidR="00670E2D" w:rsidRDefault="00670E2D" w:rsidP="00670E2D">
      <w:pPr>
        <w:jc w:val="center"/>
        <w:rPr>
          <w:sz w:val="22"/>
        </w:rPr>
      </w:pPr>
      <w:r w:rsidRPr="00670E2D">
        <w:rPr>
          <w:sz w:val="22"/>
        </w:rPr>
        <w:t>Colorado School of Mines</w:t>
      </w:r>
    </w:p>
    <w:p w:rsidR="00670E2D" w:rsidRPr="00670E2D" w:rsidRDefault="00670E2D" w:rsidP="00670E2D">
      <w:pPr>
        <w:ind w:firstLine="720"/>
        <w:jc w:val="center"/>
        <w:rPr>
          <w:sz w:val="16"/>
        </w:rPr>
      </w:pPr>
    </w:p>
    <w:p w:rsidR="00670E2D" w:rsidRPr="00670E2D" w:rsidRDefault="00670E2D" w:rsidP="00670E2D">
      <w:pPr>
        <w:jc w:val="center"/>
        <w:rPr>
          <w:sz w:val="22"/>
        </w:rPr>
      </w:pPr>
      <w:proofErr w:type="spellStart"/>
      <w:r w:rsidRPr="00670E2D">
        <w:rPr>
          <w:sz w:val="22"/>
        </w:rPr>
        <w:t>Siddharth</w:t>
      </w:r>
      <w:proofErr w:type="spellEnd"/>
      <w:r w:rsidRPr="00670E2D">
        <w:rPr>
          <w:sz w:val="22"/>
        </w:rPr>
        <w:t xml:space="preserve"> </w:t>
      </w:r>
      <w:proofErr w:type="spellStart"/>
      <w:r w:rsidRPr="00670E2D">
        <w:rPr>
          <w:sz w:val="22"/>
        </w:rPr>
        <w:t>Suryanarayanan</w:t>
      </w:r>
      <w:proofErr w:type="spellEnd"/>
      <w:r w:rsidRPr="00670E2D">
        <w:rPr>
          <w:sz w:val="22"/>
        </w:rPr>
        <w:t xml:space="preserve"> </w:t>
      </w:r>
    </w:p>
    <w:p w:rsidR="00670E2D" w:rsidRPr="00670E2D" w:rsidRDefault="00670E2D" w:rsidP="00670E2D">
      <w:pPr>
        <w:jc w:val="center"/>
        <w:rPr>
          <w:sz w:val="22"/>
        </w:rPr>
      </w:pPr>
      <w:r w:rsidRPr="00670E2D">
        <w:rPr>
          <w:sz w:val="22"/>
        </w:rPr>
        <w:t>Colorado State University</w:t>
      </w:r>
    </w:p>
    <w:p w:rsidR="00670E2D" w:rsidRDefault="00670E2D" w:rsidP="00E07624">
      <w:pPr>
        <w:ind w:firstLine="720"/>
        <w:rPr>
          <w:sz w:val="22"/>
        </w:rPr>
      </w:pPr>
    </w:p>
    <w:p w:rsidR="00337E11" w:rsidRPr="00670E2D" w:rsidRDefault="007A78A8" w:rsidP="00E07624">
      <w:pPr>
        <w:ind w:firstLine="720"/>
        <w:rPr>
          <w:sz w:val="22"/>
        </w:rPr>
      </w:pPr>
      <w:r w:rsidRPr="00670E2D">
        <w:rPr>
          <w:sz w:val="22"/>
        </w:rPr>
        <w:t>This</w:t>
      </w:r>
      <w:r w:rsidR="003323B3" w:rsidRPr="00670E2D">
        <w:rPr>
          <w:sz w:val="22"/>
        </w:rPr>
        <w:t xml:space="preserve"> project focuses on modern buildings as a natural expression of a cyber-physical system, with many features that are typical to such systems. Modern buildings exhibit a tight integration of sensing, computation, and actuation within multiple physical domains. </w:t>
      </w:r>
      <w:r w:rsidRPr="00670E2D">
        <w:rPr>
          <w:sz w:val="22"/>
        </w:rPr>
        <w:t xml:space="preserve"> For example, larger buildings usually contain a sensor network, with a variety</w:t>
      </w:r>
      <w:r w:rsidR="00337E11" w:rsidRPr="00670E2D">
        <w:rPr>
          <w:sz w:val="22"/>
        </w:rPr>
        <w:t xml:space="preserve"> of sensors that measure power fl</w:t>
      </w:r>
      <w:r w:rsidRPr="00670E2D">
        <w:rPr>
          <w:sz w:val="22"/>
        </w:rPr>
        <w:t>ow, temperature, relative humidity, carbon monoxide and carbon dioxide. They control the operation of the chiller and heating systems, and may</w:t>
      </w:r>
      <w:r w:rsidR="00337E11" w:rsidRPr="00670E2D">
        <w:rPr>
          <w:sz w:val="22"/>
        </w:rPr>
        <w:t xml:space="preserve"> have actuators to control </w:t>
      </w:r>
      <w:r w:rsidR="00E07624" w:rsidRPr="00670E2D">
        <w:rPr>
          <w:sz w:val="22"/>
        </w:rPr>
        <w:t>airflow</w:t>
      </w:r>
      <w:r w:rsidRPr="00670E2D">
        <w:rPr>
          <w:sz w:val="22"/>
        </w:rPr>
        <w:t xml:space="preserve"> into and through the building, or building access. A physical network describes the thermal dynamics the building itself, along with the surrounding </w:t>
      </w:r>
      <w:r w:rsidR="00337E11" w:rsidRPr="00670E2D">
        <w:rPr>
          <w:sz w:val="22"/>
        </w:rPr>
        <w:t xml:space="preserve">environment. Finally, an energy </w:t>
      </w:r>
      <w:r w:rsidRPr="00670E2D">
        <w:rPr>
          <w:sz w:val="22"/>
        </w:rPr>
        <w:t>management and control system takes in sen</w:t>
      </w:r>
      <w:r w:rsidR="00670E2D">
        <w:rPr>
          <w:sz w:val="22"/>
        </w:rPr>
        <w:t>sor m</w:t>
      </w:r>
      <w:r w:rsidR="00337E11" w:rsidRPr="00670E2D">
        <w:rPr>
          <w:sz w:val="22"/>
        </w:rPr>
        <w:t xml:space="preserve">easurements and determines </w:t>
      </w:r>
      <w:r w:rsidR="00E07624" w:rsidRPr="00670E2D">
        <w:rPr>
          <w:sz w:val="22"/>
        </w:rPr>
        <w:t>the actuator response</w:t>
      </w:r>
      <w:r w:rsidRPr="00670E2D">
        <w:rPr>
          <w:sz w:val="22"/>
        </w:rPr>
        <w:t xml:space="preserve">, which can be a hierarchical or distributed implementation. </w:t>
      </w:r>
    </w:p>
    <w:p w:rsidR="00337E11" w:rsidRPr="00670E2D" w:rsidRDefault="003017DF" w:rsidP="003017DF">
      <w:pPr>
        <w:ind w:firstLine="720"/>
        <w:rPr>
          <w:sz w:val="22"/>
        </w:rPr>
      </w:pPr>
      <w:r w:rsidRPr="00670E2D">
        <w:rPr>
          <w:sz w:val="22"/>
        </w:rPr>
        <w:t xml:space="preserve">Improving the energy efficiency of building structures and complexes represents a significant opportunity for lowering national energy consumption and emissions. </w:t>
      </w:r>
      <w:r w:rsidR="00EB6B80" w:rsidRPr="00670E2D">
        <w:rPr>
          <w:sz w:val="22"/>
        </w:rPr>
        <w:t>While s</w:t>
      </w:r>
      <w:r w:rsidR="00337E11" w:rsidRPr="00670E2D">
        <w:rPr>
          <w:sz w:val="22"/>
        </w:rPr>
        <w:t>oph</w:t>
      </w:r>
      <w:r w:rsidR="00EB6B80" w:rsidRPr="00670E2D">
        <w:rPr>
          <w:sz w:val="22"/>
        </w:rPr>
        <w:t xml:space="preserve">isticated control systems for buildings exist, </w:t>
      </w:r>
      <w:r w:rsidR="00E07624" w:rsidRPr="00670E2D">
        <w:rPr>
          <w:sz w:val="22"/>
        </w:rPr>
        <w:t>such as</w:t>
      </w:r>
      <w:r w:rsidR="00EB6B80" w:rsidRPr="00670E2D">
        <w:rPr>
          <w:sz w:val="22"/>
        </w:rPr>
        <w:t xml:space="preserve"> for heat</w:t>
      </w:r>
      <w:r w:rsidR="00337E11" w:rsidRPr="00670E2D">
        <w:rPr>
          <w:sz w:val="22"/>
        </w:rPr>
        <w:t>ing, ventilation, and air conditioning (HVAC)</w:t>
      </w:r>
      <w:r w:rsidR="00E07624" w:rsidRPr="00670E2D">
        <w:rPr>
          <w:sz w:val="22"/>
        </w:rPr>
        <w:t xml:space="preserve">, there is great opportunity to achieve highly efficient management of energy in structures with the development of cyber </w:t>
      </w:r>
      <w:r w:rsidRPr="00670E2D">
        <w:rPr>
          <w:sz w:val="22"/>
        </w:rPr>
        <w:t xml:space="preserve">resources.  </w:t>
      </w:r>
      <w:r w:rsidR="00E07624" w:rsidRPr="00670E2D">
        <w:rPr>
          <w:sz w:val="22"/>
        </w:rPr>
        <w:t xml:space="preserve"> For example, t</w:t>
      </w:r>
      <w:r w:rsidR="00337E11" w:rsidRPr="00670E2D">
        <w:rPr>
          <w:sz w:val="22"/>
        </w:rPr>
        <w:t xml:space="preserve">he potential for dynamic control of temperature </w:t>
      </w:r>
      <w:proofErr w:type="gramStart"/>
      <w:r w:rsidR="00337E11" w:rsidRPr="00670E2D">
        <w:rPr>
          <w:sz w:val="22"/>
        </w:rPr>
        <w:t>set-points</w:t>
      </w:r>
      <w:proofErr w:type="gramEnd"/>
      <w:r w:rsidR="00337E11" w:rsidRPr="00670E2D">
        <w:rPr>
          <w:sz w:val="22"/>
        </w:rPr>
        <w:t xml:space="preserve"> (i.e. pre-cooling) to achieve energy savings has been known for some time. Yet to achieve the full potential savings, significant knowledge is required, including thermal behavior of the building, accurate weather predictions, accurate predictions of building use, knowledge of energy markets, and equipment efficiency characteristics. In addition, in the near future, it is likely that many buildings will have local sources of energy production (solar, fuel cells, or gas turbines) or energy storage (hydrogen production, active thermal storage, hybrid cars in parking lots) that make the decision problem even more complex. </w:t>
      </w:r>
    </w:p>
    <w:p w:rsidR="00AB2453" w:rsidRPr="00670E2D" w:rsidRDefault="00337E11" w:rsidP="003017DF">
      <w:pPr>
        <w:ind w:firstLine="720"/>
        <w:rPr>
          <w:sz w:val="22"/>
        </w:rPr>
      </w:pPr>
      <w:r w:rsidRPr="00670E2D">
        <w:rPr>
          <w:sz w:val="22"/>
        </w:rPr>
        <w:t>Our f</w:t>
      </w:r>
      <w:r w:rsidR="003323B3" w:rsidRPr="00670E2D">
        <w:rPr>
          <w:sz w:val="22"/>
        </w:rPr>
        <w:t>undamental view of a building (and by extension, th</w:t>
      </w:r>
      <w:r w:rsidRPr="00670E2D">
        <w:rPr>
          <w:sz w:val="22"/>
        </w:rPr>
        <w:t xml:space="preserve">e type of cyber-physical system </w:t>
      </w:r>
      <w:r w:rsidR="003323B3" w:rsidRPr="00670E2D">
        <w:rPr>
          <w:sz w:val="22"/>
        </w:rPr>
        <w:t>we are interested in) is a series of overlapping</w:t>
      </w:r>
      <w:r w:rsidRPr="00670E2D">
        <w:rPr>
          <w:sz w:val="22"/>
        </w:rPr>
        <w:t xml:space="preserve">, interacting networks, and our </w:t>
      </w:r>
      <w:r w:rsidR="003323B3" w:rsidRPr="00670E2D">
        <w:rPr>
          <w:sz w:val="22"/>
        </w:rPr>
        <w:t>project is organized into five thrust areas t</w:t>
      </w:r>
      <w:r w:rsidRPr="00670E2D">
        <w:rPr>
          <w:sz w:val="22"/>
        </w:rPr>
        <w:t xml:space="preserve">hat examine these networks with </w:t>
      </w:r>
      <w:r w:rsidR="003323B3" w:rsidRPr="00670E2D">
        <w:rPr>
          <w:sz w:val="22"/>
        </w:rPr>
        <w:t xml:space="preserve">different tools and at different scales. </w:t>
      </w:r>
      <w:r w:rsidRPr="00670E2D">
        <w:rPr>
          <w:sz w:val="22"/>
        </w:rPr>
        <w:t xml:space="preserve"> These areas are </w:t>
      </w:r>
    </w:p>
    <w:p w:rsidR="00AB2453" w:rsidRPr="00670E2D" w:rsidRDefault="00AB2453" w:rsidP="00AB2453">
      <w:pPr>
        <w:pStyle w:val="ListParagraph"/>
        <w:numPr>
          <w:ilvl w:val="0"/>
          <w:numId w:val="3"/>
        </w:numPr>
        <w:rPr>
          <w:sz w:val="22"/>
        </w:rPr>
      </w:pPr>
      <w:r w:rsidRPr="00670E2D">
        <w:rPr>
          <w:sz w:val="22"/>
        </w:rPr>
        <w:t>S</w:t>
      </w:r>
      <w:r w:rsidR="00337E11" w:rsidRPr="00670E2D">
        <w:rPr>
          <w:sz w:val="22"/>
        </w:rPr>
        <w:t xml:space="preserve">imulation </w:t>
      </w:r>
      <w:r w:rsidR="003017DF" w:rsidRPr="00670E2D">
        <w:rPr>
          <w:sz w:val="22"/>
        </w:rPr>
        <w:t>and optimization</w:t>
      </w:r>
      <w:r w:rsidRPr="00670E2D">
        <w:rPr>
          <w:sz w:val="22"/>
        </w:rPr>
        <w:t>, with the objective of developing methods for simulation and design of highly integrated, dynamic, building energy systems.</w:t>
      </w:r>
    </w:p>
    <w:p w:rsidR="00AB2453" w:rsidRPr="00670E2D" w:rsidRDefault="00AB2453" w:rsidP="00AB2453">
      <w:pPr>
        <w:pStyle w:val="ListParagraph"/>
        <w:numPr>
          <w:ilvl w:val="0"/>
          <w:numId w:val="3"/>
        </w:numPr>
        <w:rPr>
          <w:sz w:val="22"/>
        </w:rPr>
      </w:pPr>
      <w:r w:rsidRPr="00670E2D">
        <w:rPr>
          <w:sz w:val="22"/>
        </w:rPr>
        <w:t>C</w:t>
      </w:r>
      <w:r w:rsidR="003017DF" w:rsidRPr="00670E2D">
        <w:rPr>
          <w:sz w:val="22"/>
        </w:rPr>
        <w:t xml:space="preserve">yber enabled building energy management systems, </w:t>
      </w:r>
      <w:r w:rsidRPr="00670E2D">
        <w:rPr>
          <w:sz w:val="22"/>
        </w:rPr>
        <w:t>with the objective of demonstrating cyber-enabled dispatch of energy in a building using multi-agent systems</w:t>
      </w:r>
    </w:p>
    <w:p w:rsidR="00AB2453" w:rsidRPr="00670E2D" w:rsidRDefault="00AB2453" w:rsidP="00AB2453">
      <w:pPr>
        <w:pStyle w:val="ListParagraph"/>
        <w:numPr>
          <w:ilvl w:val="0"/>
          <w:numId w:val="3"/>
        </w:numPr>
        <w:rPr>
          <w:sz w:val="22"/>
        </w:rPr>
      </w:pPr>
      <w:r w:rsidRPr="00670E2D">
        <w:rPr>
          <w:sz w:val="22"/>
        </w:rPr>
        <w:t xml:space="preserve">Activity </w:t>
      </w:r>
      <w:r w:rsidR="00D25BAE" w:rsidRPr="00670E2D">
        <w:rPr>
          <w:sz w:val="22"/>
        </w:rPr>
        <w:t>r</w:t>
      </w:r>
      <w:r w:rsidRPr="00670E2D">
        <w:rPr>
          <w:sz w:val="22"/>
        </w:rPr>
        <w:t>ecognition, with the objective of developing new methods to represent and recognize activities of groups of people from low-level sensor network data.</w:t>
      </w:r>
    </w:p>
    <w:p w:rsidR="00AB2453" w:rsidRPr="00670E2D" w:rsidRDefault="00AB2453" w:rsidP="00AB2453">
      <w:pPr>
        <w:pStyle w:val="ListParagraph"/>
        <w:numPr>
          <w:ilvl w:val="0"/>
          <w:numId w:val="3"/>
        </w:numPr>
        <w:rPr>
          <w:sz w:val="22"/>
        </w:rPr>
      </w:pPr>
      <w:r w:rsidRPr="00670E2D">
        <w:rPr>
          <w:sz w:val="22"/>
        </w:rPr>
        <w:t>Identification of interconnected dynamic systems, with the objective of exploiting structure in system identification of interconnected dynamic systems.</w:t>
      </w:r>
    </w:p>
    <w:p w:rsidR="007A78A8" w:rsidRPr="00670E2D" w:rsidRDefault="00AB2453" w:rsidP="00670E2D">
      <w:pPr>
        <w:pStyle w:val="ListParagraph"/>
        <w:numPr>
          <w:ilvl w:val="0"/>
          <w:numId w:val="3"/>
        </w:numPr>
        <w:rPr>
          <w:sz w:val="22"/>
        </w:rPr>
      </w:pPr>
      <w:r w:rsidRPr="00670E2D">
        <w:rPr>
          <w:sz w:val="22"/>
        </w:rPr>
        <w:t>D</w:t>
      </w:r>
      <w:r w:rsidR="00337E11" w:rsidRPr="00670E2D">
        <w:rPr>
          <w:sz w:val="22"/>
        </w:rPr>
        <w:t xml:space="preserve">ecision and control for </w:t>
      </w:r>
      <w:r w:rsidRPr="00670E2D">
        <w:rPr>
          <w:sz w:val="22"/>
        </w:rPr>
        <w:t>interconnected dynamic systems, with the objective of developing or adapting analysis and design tools for interconnected dynamic systems typified by buildings.</w:t>
      </w:r>
    </w:p>
    <w:sectPr w:rsidR="007A78A8" w:rsidRPr="00670E2D" w:rsidSect="007A78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4E57"/>
    <w:multiLevelType w:val="multilevel"/>
    <w:tmpl w:val="2B027682"/>
    <w:lvl w:ilvl="0">
      <w:start w:val="1"/>
      <w:numFmt w:val="decimal"/>
      <w:lvlText w:val="%1)"/>
      <w:lvlJc w:val="left"/>
      <w:pPr>
        <w:ind w:left="1720" w:hanging="100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77C5F65"/>
    <w:multiLevelType w:val="hybridMultilevel"/>
    <w:tmpl w:val="F9387C4E"/>
    <w:lvl w:ilvl="0" w:tplc="65CCB3F4">
      <w:start w:val="1"/>
      <w:numFmt w:val="decimal"/>
      <w:lvlText w:val="%1)"/>
      <w:lvlJc w:val="left"/>
      <w:pPr>
        <w:ind w:left="720"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CC4BA2"/>
    <w:multiLevelType w:val="hybridMultilevel"/>
    <w:tmpl w:val="2B027682"/>
    <w:lvl w:ilvl="0" w:tplc="6F0C978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23B3"/>
    <w:rsid w:val="003017DF"/>
    <w:rsid w:val="003323B3"/>
    <w:rsid w:val="00337E11"/>
    <w:rsid w:val="005E7811"/>
    <w:rsid w:val="00670E2D"/>
    <w:rsid w:val="007A78A8"/>
    <w:rsid w:val="009332E7"/>
    <w:rsid w:val="00A7516A"/>
    <w:rsid w:val="00AA7CA1"/>
    <w:rsid w:val="00AB2453"/>
    <w:rsid w:val="00D25BAE"/>
    <w:rsid w:val="00E07624"/>
    <w:rsid w:val="00EB6B80"/>
    <w:rsid w:val="00F04509"/>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323B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AB2453"/>
    <w:pPr>
      <w:ind w:left="720"/>
      <w:contextualSpacing/>
    </w:pPr>
  </w:style>
</w:styles>
</file>

<file path=word/webSettings.xml><?xml version="1.0" encoding="utf-8"?>
<w:webSettings xmlns:r="http://schemas.openxmlformats.org/officeDocument/2006/relationships" xmlns:w="http://schemas.openxmlformats.org/wordprocessingml/2006/main">
  <w:divs>
    <w:div w:id="406000173">
      <w:bodyDiv w:val="1"/>
      <w:marLeft w:val="0"/>
      <w:marRight w:val="0"/>
      <w:marTop w:val="0"/>
      <w:marBottom w:val="0"/>
      <w:divBdr>
        <w:top w:val="none" w:sz="0" w:space="0" w:color="auto"/>
        <w:left w:val="none" w:sz="0" w:space="0" w:color="auto"/>
        <w:bottom w:val="none" w:sz="0" w:space="0" w:color="auto"/>
        <w:right w:val="none" w:sz="0" w:space="0" w:color="auto"/>
      </w:divBdr>
      <w:divsChild>
        <w:div w:id="594900594">
          <w:marLeft w:val="533"/>
          <w:marRight w:val="0"/>
          <w:marTop w:val="0"/>
          <w:marBottom w:val="0"/>
          <w:divBdr>
            <w:top w:val="none" w:sz="0" w:space="0" w:color="auto"/>
            <w:left w:val="none" w:sz="0" w:space="0" w:color="auto"/>
            <w:bottom w:val="none" w:sz="0" w:space="0" w:color="auto"/>
            <w:right w:val="none" w:sz="0" w:space="0" w:color="auto"/>
          </w:divBdr>
        </w:div>
      </w:divsChild>
    </w:div>
    <w:div w:id="649482530">
      <w:bodyDiv w:val="1"/>
      <w:marLeft w:val="0"/>
      <w:marRight w:val="0"/>
      <w:marTop w:val="0"/>
      <w:marBottom w:val="0"/>
      <w:divBdr>
        <w:top w:val="none" w:sz="0" w:space="0" w:color="auto"/>
        <w:left w:val="none" w:sz="0" w:space="0" w:color="auto"/>
        <w:bottom w:val="none" w:sz="0" w:space="0" w:color="auto"/>
        <w:right w:val="none" w:sz="0" w:space="0" w:color="auto"/>
      </w:divBdr>
      <w:divsChild>
        <w:div w:id="1472482167">
          <w:marLeft w:val="533"/>
          <w:marRight w:val="0"/>
          <w:marTop w:val="0"/>
          <w:marBottom w:val="0"/>
          <w:divBdr>
            <w:top w:val="none" w:sz="0" w:space="0" w:color="auto"/>
            <w:left w:val="none" w:sz="0" w:space="0" w:color="auto"/>
            <w:bottom w:val="none" w:sz="0" w:space="0" w:color="auto"/>
            <w:right w:val="none" w:sz="0" w:space="0" w:color="auto"/>
          </w:divBdr>
        </w:div>
      </w:divsChild>
    </w:div>
    <w:div w:id="754280678">
      <w:bodyDiv w:val="1"/>
      <w:marLeft w:val="0"/>
      <w:marRight w:val="0"/>
      <w:marTop w:val="0"/>
      <w:marBottom w:val="0"/>
      <w:divBdr>
        <w:top w:val="none" w:sz="0" w:space="0" w:color="auto"/>
        <w:left w:val="none" w:sz="0" w:space="0" w:color="auto"/>
        <w:bottom w:val="none" w:sz="0" w:space="0" w:color="auto"/>
        <w:right w:val="none" w:sz="0" w:space="0" w:color="auto"/>
      </w:divBdr>
      <w:divsChild>
        <w:div w:id="1800030841">
          <w:marLeft w:val="533"/>
          <w:marRight w:val="0"/>
          <w:marTop w:val="0"/>
          <w:marBottom w:val="0"/>
          <w:divBdr>
            <w:top w:val="none" w:sz="0" w:space="0" w:color="auto"/>
            <w:left w:val="none" w:sz="0" w:space="0" w:color="auto"/>
            <w:bottom w:val="none" w:sz="0" w:space="0" w:color="auto"/>
            <w:right w:val="none" w:sz="0" w:space="0" w:color="auto"/>
          </w:divBdr>
        </w:div>
      </w:divsChild>
    </w:div>
    <w:div w:id="1170678789">
      <w:bodyDiv w:val="1"/>
      <w:marLeft w:val="0"/>
      <w:marRight w:val="0"/>
      <w:marTop w:val="0"/>
      <w:marBottom w:val="0"/>
      <w:divBdr>
        <w:top w:val="none" w:sz="0" w:space="0" w:color="auto"/>
        <w:left w:val="none" w:sz="0" w:space="0" w:color="auto"/>
        <w:bottom w:val="none" w:sz="0" w:space="0" w:color="auto"/>
        <w:right w:val="none" w:sz="0" w:space="0" w:color="auto"/>
      </w:divBdr>
      <w:divsChild>
        <w:div w:id="1412703616">
          <w:marLeft w:val="1166"/>
          <w:marRight w:val="0"/>
          <w:marTop w:val="0"/>
          <w:marBottom w:val="0"/>
          <w:divBdr>
            <w:top w:val="none" w:sz="0" w:space="0" w:color="auto"/>
            <w:left w:val="none" w:sz="0" w:space="0" w:color="auto"/>
            <w:bottom w:val="none" w:sz="0" w:space="0" w:color="auto"/>
            <w:right w:val="none" w:sz="0" w:space="0" w:color="auto"/>
          </w:divBdr>
        </w:div>
      </w:divsChild>
    </w:div>
    <w:div w:id="1435326293">
      <w:bodyDiv w:val="1"/>
      <w:marLeft w:val="0"/>
      <w:marRight w:val="0"/>
      <w:marTop w:val="0"/>
      <w:marBottom w:val="0"/>
      <w:divBdr>
        <w:top w:val="none" w:sz="0" w:space="0" w:color="auto"/>
        <w:left w:val="none" w:sz="0" w:space="0" w:color="auto"/>
        <w:bottom w:val="none" w:sz="0" w:space="0" w:color="auto"/>
        <w:right w:val="none" w:sz="0" w:space="0" w:color="auto"/>
      </w:divBdr>
      <w:divsChild>
        <w:div w:id="519976145">
          <w:marLeft w:val="1166"/>
          <w:marRight w:val="0"/>
          <w:marTop w:val="0"/>
          <w:marBottom w:val="0"/>
          <w:divBdr>
            <w:top w:val="none" w:sz="0" w:space="0" w:color="auto"/>
            <w:left w:val="none" w:sz="0" w:space="0" w:color="auto"/>
            <w:bottom w:val="none" w:sz="0" w:space="0" w:color="auto"/>
            <w:right w:val="none" w:sz="0" w:space="0" w:color="auto"/>
          </w:divBdr>
        </w:div>
      </w:divsChild>
    </w:div>
    <w:div w:id="2117603311">
      <w:bodyDiv w:val="1"/>
      <w:marLeft w:val="0"/>
      <w:marRight w:val="0"/>
      <w:marTop w:val="0"/>
      <w:marBottom w:val="0"/>
      <w:divBdr>
        <w:top w:val="none" w:sz="0" w:space="0" w:color="auto"/>
        <w:left w:val="none" w:sz="0" w:space="0" w:color="auto"/>
        <w:bottom w:val="none" w:sz="0" w:space="0" w:color="auto"/>
        <w:right w:val="none" w:sz="0" w:space="0" w:color="auto"/>
      </w:divBdr>
      <w:divsChild>
        <w:div w:id="1926528229">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451</Words>
  <Characters>2576</Characters>
  <Application>Microsoft Macintosh Word</Application>
  <DocSecurity>0</DocSecurity>
  <Lines>21</Lines>
  <Paragraphs>5</Paragraphs>
  <ScaleCrop>false</ScaleCrop>
  <Company>Colorado School of Mines</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Vincent</dc:creator>
  <cp:keywords/>
  <cp:lastModifiedBy>Tyrone Vincent</cp:lastModifiedBy>
  <cp:revision>7</cp:revision>
  <dcterms:created xsi:type="dcterms:W3CDTF">2010-07-05T19:40:00Z</dcterms:created>
  <dcterms:modified xsi:type="dcterms:W3CDTF">2010-07-08T21:06:00Z</dcterms:modified>
</cp:coreProperties>
</file>