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7567B" w:rsidRDefault="009F721E">
      <w:r>
        <w:t>This document shows a few easy steps to install the TinyCSL plugin in Eclipse. You will n</w:t>
      </w:r>
      <w:r w:rsidR="00EA4CE8">
        <w:t>eed Eclipse and the EMF plugin already installed.</w:t>
      </w:r>
    </w:p>
    <w:p w:rsidR="00EA4CE8" w:rsidRDefault="00EA4CE8"/>
    <w:p w:rsidR="001B6611" w:rsidRDefault="001B6611">
      <w:r>
        <w:t>Assume you have unzipped the file into a directory TOPDIR. In this directory you should have this file, the eps_system folder and the tinyCSL.update.zip file.</w:t>
      </w:r>
      <w:r w:rsidR="00D533E0">
        <w:t xml:space="preserve"> </w:t>
      </w:r>
    </w:p>
    <w:p w:rsidR="00D533E0" w:rsidRDefault="00D533E0"/>
    <w:p w:rsidR="00D533E0" w:rsidRDefault="00116D89">
      <w:r>
        <w:t xml:space="preserve">First, open Eclipse and then </w:t>
      </w:r>
      <w:r w:rsidR="00F16A4C">
        <w:t>switch</w:t>
      </w:r>
      <w:r>
        <w:t xml:space="preserve"> wo</w:t>
      </w:r>
      <w:r w:rsidR="00F16A4C">
        <w:t xml:space="preserve">rkspace to the TOPDIR directory. To switch workspace, simply select File-&gt;Switch Workspace-&gt; Other, and then select a directory. </w:t>
      </w:r>
    </w:p>
    <w:p w:rsidR="00F16A4C" w:rsidRDefault="00F16A4C"/>
    <w:p w:rsidR="00F16A4C" w:rsidRDefault="00875833">
      <w:r>
        <w:t xml:space="preserve">Now, you can install the tinyCSL plugin. </w:t>
      </w:r>
      <w:r w:rsidR="00A0657E">
        <w:t>Select the Help-&gt;Install New Software…</w:t>
      </w:r>
      <w:r w:rsidR="007C39B8">
        <w:t xml:space="preserve"> option:</w:t>
      </w:r>
    </w:p>
    <w:p w:rsidR="007C39B8" w:rsidRDefault="007C39B8"/>
    <w:p w:rsidR="007C39B8" w:rsidRDefault="007C39B8">
      <w:r>
        <w:rPr>
          <w:noProof/>
          <w:lang w:bidi="ar-SA"/>
        </w:rPr>
        <w:drawing>
          <wp:inline distT="0" distB="0" distL="0" distR="0">
            <wp:extent cx="9629775" cy="7277100"/>
            <wp:effectExtent l="19050" t="0" r="952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l="5729" t="9444" r="41615" b="198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7277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6D89" w:rsidRDefault="00116D89"/>
    <w:p w:rsidR="00116D89" w:rsidRDefault="005616B2">
      <w:r>
        <w:t xml:space="preserve">Then </w:t>
      </w:r>
      <w:r w:rsidR="00837D8A">
        <w:t>Add a new site to your site list (the Add… button is at the top right corner):</w:t>
      </w:r>
    </w:p>
    <w:p w:rsidR="00837D8A" w:rsidRDefault="008F12A4">
      <w:pPr>
        <w:rPr>
          <w:color w:val="FF0000"/>
        </w:rPr>
      </w:pPr>
      <w:r w:rsidRPr="008F12A4">
        <w:rPr>
          <w:noProof/>
          <w:lang w:bidi="ar-SA"/>
        </w:rPr>
        <w:pict>
          <v:oval id="_x0000_s1026" style="position:absolute;margin-left:480pt;margin-top:78.8pt;width:84.75pt;height:33pt;z-index:251657216" filled="f" strokecolor="red"/>
        </w:pict>
      </w:r>
      <w:r w:rsidR="00837D8A">
        <w:rPr>
          <w:noProof/>
          <w:lang w:bidi="ar-SA"/>
        </w:rPr>
        <w:drawing>
          <wp:inline distT="0" distB="0" distL="0" distR="0">
            <wp:extent cx="7239000" cy="6581775"/>
            <wp:effectExtent l="1905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0" cy="6581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7D8A" w:rsidRDefault="00837D8A">
      <w:pPr>
        <w:rPr>
          <w:color w:val="FF0000"/>
        </w:rPr>
      </w:pPr>
    </w:p>
    <w:p w:rsidR="00837D8A" w:rsidRDefault="00837D8A">
      <w:r>
        <w:t>You can now add a new Local directory to your list:</w:t>
      </w:r>
    </w:p>
    <w:p w:rsidR="00837D8A" w:rsidRDefault="00837D8A"/>
    <w:p w:rsidR="00837D8A" w:rsidRDefault="008F12A4">
      <w:r w:rsidRPr="008F12A4">
        <w:rPr>
          <w:rFonts w:ascii="Times New Roman" w:hAnsi="Times New Roman"/>
        </w:rPr>
        <w:pict>
          <v:oval id="_x0000_s1027" style="position:absolute;margin-left:278.65pt;margin-top:22.5pt;width:84.75pt;height:33pt;z-index:251658240" filled="f" strokecolor="red"/>
        </w:pict>
      </w:r>
      <w:r w:rsidR="00837D8A">
        <w:rPr>
          <w:noProof/>
          <w:lang w:bidi="ar-SA"/>
        </w:rPr>
        <w:drawing>
          <wp:inline distT="0" distB="0" distL="0" distR="0">
            <wp:extent cx="4657725" cy="1790700"/>
            <wp:effectExtent l="19050" t="0" r="952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7725" cy="179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7D8A" w:rsidRDefault="00837D8A"/>
    <w:p w:rsidR="00837D8A" w:rsidRDefault="00837D8A">
      <w:r>
        <w:t>Select the tinyCSL.update folder in the TOPDIR directory (the figure below is an example), and assign a name to the site.</w:t>
      </w:r>
    </w:p>
    <w:p w:rsidR="00837D8A" w:rsidRDefault="00837D8A"/>
    <w:p w:rsidR="00837D8A" w:rsidRDefault="00837D8A">
      <w:r>
        <w:rPr>
          <w:noProof/>
          <w:lang w:bidi="ar-SA"/>
        </w:rPr>
        <w:drawing>
          <wp:inline distT="0" distB="0" distL="0" distR="0">
            <wp:extent cx="4657725" cy="1790700"/>
            <wp:effectExtent l="19050" t="0" r="9525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7725" cy="179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7D8A" w:rsidRDefault="00837D8A"/>
    <w:p w:rsidR="00837D8A" w:rsidRDefault="00016C91">
      <w:r>
        <w:t>Select the tinyCSL feature and click next twice:</w:t>
      </w:r>
    </w:p>
    <w:p w:rsidR="00016C91" w:rsidRDefault="00016C91"/>
    <w:p w:rsidR="00016C91" w:rsidRDefault="00016C91">
      <w:r>
        <w:rPr>
          <w:noProof/>
          <w:lang w:bidi="ar-SA"/>
        </w:rPr>
        <w:drawing>
          <wp:inline distT="0" distB="0" distL="0" distR="0">
            <wp:extent cx="7239000" cy="6581775"/>
            <wp:effectExtent l="1905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0" cy="6581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6C91" w:rsidRDefault="00016C91"/>
    <w:p w:rsidR="00016C91" w:rsidRDefault="00016C91">
      <w:r>
        <w:t>You should accept the license agreement and then and then click Finish. Click OK to the warning message, and then restart Eclipse when asked.</w:t>
      </w:r>
    </w:p>
    <w:p w:rsidR="00CD0B12" w:rsidRDefault="00CD0B12"/>
    <w:p w:rsidR="00CD0B12" w:rsidRDefault="00CD0B12">
      <w:r>
        <w:t>To import the eps examples, right click on the package explorer area and then select import:</w:t>
      </w:r>
    </w:p>
    <w:p w:rsidR="00CD0B12" w:rsidRDefault="00CD0B12"/>
    <w:p w:rsidR="00CD0B12" w:rsidRDefault="00CD0B12">
      <w:r>
        <w:rPr>
          <w:noProof/>
          <w:lang w:bidi="ar-SA"/>
        </w:rPr>
        <w:drawing>
          <wp:inline distT="0" distB="0" distL="0" distR="0">
            <wp:extent cx="9591675" cy="7286625"/>
            <wp:effectExtent l="19050" t="0" r="9525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5938" t="9259" r="41614" b="199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91675" cy="7286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0313" w:rsidRDefault="00760313"/>
    <w:p w:rsidR="00760313" w:rsidRDefault="00760313">
      <w:r>
        <w:t>Select General-&gt;Existing Projects into Workspace:</w:t>
      </w:r>
    </w:p>
    <w:p w:rsidR="00760313" w:rsidRDefault="00760313"/>
    <w:p w:rsidR="00760313" w:rsidRDefault="00760313">
      <w:r>
        <w:rPr>
          <w:noProof/>
          <w:lang w:bidi="ar-SA"/>
        </w:rPr>
        <w:drawing>
          <wp:inline distT="0" distB="0" distL="0" distR="0">
            <wp:extent cx="5000625" cy="5238750"/>
            <wp:effectExtent l="19050" t="0" r="9525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0625" cy="523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0313" w:rsidRDefault="00760313"/>
    <w:p w:rsidR="00760313" w:rsidRDefault="00760313">
      <w:r>
        <w:t>Click Next:</w:t>
      </w:r>
    </w:p>
    <w:p w:rsidR="00760313" w:rsidRDefault="00760313">
      <w:r>
        <w:rPr>
          <w:noProof/>
          <w:lang w:bidi="ar-SA"/>
        </w:rPr>
        <w:drawing>
          <wp:inline distT="0" distB="0" distL="0" distR="0">
            <wp:extent cx="5000625" cy="5895975"/>
            <wp:effectExtent l="19050" t="0" r="9525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0625" cy="5895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0313" w:rsidRDefault="00760313"/>
    <w:p w:rsidR="00760313" w:rsidRDefault="00760313">
      <w:r>
        <w:t>Browse to TOPDIR and mark eps_system project for import. Then click finish.</w:t>
      </w:r>
    </w:p>
    <w:p w:rsidR="00760313" w:rsidRDefault="00760313"/>
    <w:p w:rsidR="00760313" w:rsidRDefault="00760313">
      <w:r>
        <w:t>You can open, for instance, the eps_platform.tinycsl m</w:t>
      </w:r>
      <w:r w:rsidR="00F531FC">
        <w:t xml:space="preserve">odel in the eps_system project to check that everything has been installed correctly. </w:t>
      </w:r>
    </w:p>
    <w:p w:rsidR="00F531FC" w:rsidRDefault="00F531FC"/>
    <w:p w:rsidR="00760313" w:rsidRDefault="00226F60">
      <w:r>
        <w:t>Refer to the tinyCSL documentation for more information</w:t>
      </w:r>
      <w:r w:rsidR="00584439">
        <w:t xml:space="preserve"> (</w:t>
      </w:r>
      <w:bookmarkStart w:id="0" w:name="OLE_LINK1"/>
      <w:r w:rsidR="00584439">
        <w:t>Help-&gt;Help Content-&gt; TinyCSL</w:t>
      </w:r>
      <w:bookmarkEnd w:id="0"/>
      <w:r w:rsidR="00584439">
        <w:t>).</w:t>
      </w:r>
      <w:r w:rsidR="00CA5CB1">
        <w:t xml:space="preserve"> </w:t>
      </w:r>
    </w:p>
    <w:p w:rsidR="00CA5CB1" w:rsidRDefault="00CA5CB1"/>
    <w:p w:rsidR="00CA5CB1" w:rsidRPr="00837D8A" w:rsidRDefault="00CA5CB1">
      <w:r>
        <w:t>The verification tool is described in Help-&gt;Help Content-&gt; TinyCSL-&gt;Concepts-&gt;Tools.</w:t>
      </w:r>
    </w:p>
    <w:sectPr w:rsidR="00CA5CB1" w:rsidRPr="00837D8A" w:rsidSect="00D7567B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web"/>
  <w:zoom w:percent="100"/>
  <w:defaultTabStop w:val="720"/>
  <w:characterSpacingControl w:val="doNotCompress"/>
  <w:compat/>
  <w:rsids>
    <w:rsidRoot w:val="009F721E"/>
    <w:rsid w:val="00016C91"/>
    <w:rsid w:val="000B2735"/>
    <w:rsid w:val="00116D89"/>
    <w:rsid w:val="001174E3"/>
    <w:rsid w:val="001B6611"/>
    <w:rsid w:val="001E3B8A"/>
    <w:rsid w:val="00226F60"/>
    <w:rsid w:val="005616B2"/>
    <w:rsid w:val="00577AD4"/>
    <w:rsid w:val="00584439"/>
    <w:rsid w:val="005947C6"/>
    <w:rsid w:val="005E44EE"/>
    <w:rsid w:val="006447B0"/>
    <w:rsid w:val="00760313"/>
    <w:rsid w:val="007C39B8"/>
    <w:rsid w:val="00837D8A"/>
    <w:rsid w:val="00875833"/>
    <w:rsid w:val="008C569F"/>
    <w:rsid w:val="008F12A4"/>
    <w:rsid w:val="009F721E"/>
    <w:rsid w:val="00A0657E"/>
    <w:rsid w:val="00BE2B3E"/>
    <w:rsid w:val="00CA5CB1"/>
    <w:rsid w:val="00CA6C2B"/>
    <w:rsid w:val="00CD0B12"/>
    <w:rsid w:val="00D533E0"/>
    <w:rsid w:val="00D7567B"/>
    <w:rsid w:val="00EA4CE8"/>
    <w:rsid w:val="00F16A4C"/>
    <w:rsid w:val="00F52289"/>
    <w:rsid w:val="00F531FC"/>
    <w:rsid w:val="00FA451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="Times New Roman"/>
        <w:sz w:val="22"/>
        <w:szCs w:val="22"/>
        <w:lang w:val="en-US" w:eastAsia="en-US" w:bidi="en-US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E2B3E"/>
    <w:pPr>
      <w:spacing w:after="0" w:line="240" w:lineRule="auto"/>
    </w:pPr>
    <w:rPr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BE2B3E"/>
    <w:pPr>
      <w:keepNext/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BE2B3E"/>
    <w:pPr>
      <w:keepNext/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BE2B3E"/>
    <w:pPr>
      <w:keepNext/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BE2B3E"/>
    <w:pPr>
      <w:keepNext/>
      <w:spacing w:before="240" w:after="60"/>
      <w:outlineLvl w:val="3"/>
    </w:pPr>
    <w:rPr>
      <w:rFonts w:cstheme="majorBidi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BE2B3E"/>
    <w:pPr>
      <w:spacing w:before="240" w:after="60"/>
      <w:outlineLvl w:val="4"/>
    </w:pPr>
    <w:rPr>
      <w:rFonts w:cstheme="majorBidi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BE2B3E"/>
    <w:pPr>
      <w:spacing w:before="240" w:after="60"/>
      <w:outlineLvl w:val="5"/>
    </w:pPr>
    <w:rPr>
      <w:rFonts w:cstheme="majorBidi"/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BE2B3E"/>
    <w:pPr>
      <w:spacing w:before="240" w:after="60"/>
      <w:outlineLvl w:val="6"/>
    </w:pPr>
    <w:rPr>
      <w:rFonts w:cstheme="majorBidi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BE2B3E"/>
    <w:pPr>
      <w:spacing w:before="240" w:after="60"/>
      <w:outlineLvl w:val="7"/>
    </w:pPr>
    <w:rPr>
      <w:rFonts w:cstheme="majorBidi"/>
      <w:i/>
      <w:iCs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BE2B3E"/>
    <w:p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BE2B3E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BE2B3E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BE2B3E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BE2B3E"/>
    <w:rPr>
      <w:rFonts w:cstheme="majorBidi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BE2B3E"/>
    <w:rPr>
      <w:rFonts w:cstheme="majorBidi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BE2B3E"/>
    <w:rPr>
      <w:rFonts w:cstheme="majorBidi"/>
      <w:b/>
      <w:bCs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BE2B3E"/>
    <w:rPr>
      <w:rFonts w:cstheme="majorBidi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BE2B3E"/>
    <w:rPr>
      <w:rFonts w:cstheme="majorBidi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BE2B3E"/>
    <w:rPr>
      <w:rFonts w:asciiTheme="majorHAnsi" w:eastAsiaTheme="majorEastAsia" w:hAnsiTheme="majorHAnsi" w:cstheme="majorBidi"/>
    </w:rPr>
  </w:style>
  <w:style w:type="paragraph" w:styleId="Title">
    <w:name w:val="Title"/>
    <w:basedOn w:val="Normal"/>
    <w:next w:val="Normal"/>
    <w:link w:val="TitleChar"/>
    <w:uiPriority w:val="10"/>
    <w:qFormat/>
    <w:rsid w:val="00BE2B3E"/>
    <w:pPr>
      <w:spacing w:before="240" w:after="60"/>
      <w:jc w:val="center"/>
      <w:outlineLvl w:val="0"/>
    </w:pPr>
    <w:rPr>
      <w:rFonts w:asciiTheme="majorHAnsi" w:eastAsiaTheme="majorEastAsia" w:hAnsiTheme="majorHAnsi" w:cstheme="majorBidi"/>
      <w:b/>
      <w:bCs/>
      <w:kern w:val="28"/>
      <w:sz w:val="32"/>
      <w:szCs w:val="32"/>
    </w:rPr>
  </w:style>
  <w:style w:type="character" w:customStyle="1" w:styleId="TitleChar">
    <w:name w:val="Title Char"/>
    <w:basedOn w:val="DefaultParagraphFont"/>
    <w:link w:val="Title"/>
    <w:uiPriority w:val="10"/>
    <w:rsid w:val="00BE2B3E"/>
    <w:rPr>
      <w:rFonts w:asciiTheme="majorHAnsi" w:eastAsiaTheme="majorEastAsia" w:hAnsiTheme="majorHAnsi" w:cstheme="majorBidi"/>
      <w:b/>
      <w:bCs/>
      <w:kern w:val="28"/>
      <w:sz w:val="32"/>
      <w:szCs w:val="32"/>
    </w:rPr>
  </w:style>
  <w:style w:type="paragraph" w:styleId="Subtitle">
    <w:name w:val="Subtitle"/>
    <w:basedOn w:val="Normal"/>
    <w:next w:val="Normal"/>
    <w:link w:val="SubtitleChar"/>
    <w:uiPriority w:val="11"/>
    <w:qFormat/>
    <w:rsid w:val="00BE2B3E"/>
    <w:pPr>
      <w:spacing w:after="60"/>
      <w:jc w:val="center"/>
      <w:outlineLvl w:val="1"/>
    </w:pPr>
    <w:rPr>
      <w:rFonts w:asciiTheme="majorHAnsi" w:eastAsiaTheme="majorEastAsia" w:hAnsiTheme="majorHAnsi" w:cstheme="majorBidi"/>
    </w:rPr>
  </w:style>
  <w:style w:type="character" w:customStyle="1" w:styleId="SubtitleChar">
    <w:name w:val="Subtitle Char"/>
    <w:basedOn w:val="DefaultParagraphFont"/>
    <w:link w:val="Subtitle"/>
    <w:uiPriority w:val="11"/>
    <w:rsid w:val="00BE2B3E"/>
    <w:rPr>
      <w:rFonts w:asciiTheme="majorHAnsi" w:eastAsiaTheme="majorEastAsia" w:hAnsiTheme="majorHAnsi" w:cstheme="majorBidi"/>
      <w:sz w:val="24"/>
      <w:szCs w:val="24"/>
    </w:rPr>
  </w:style>
  <w:style w:type="character" w:styleId="Strong">
    <w:name w:val="Strong"/>
    <w:basedOn w:val="DefaultParagraphFont"/>
    <w:uiPriority w:val="22"/>
    <w:qFormat/>
    <w:rsid w:val="00BE2B3E"/>
    <w:rPr>
      <w:b/>
      <w:bCs/>
    </w:rPr>
  </w:style>
  <w:style w:type="character" w:styleId="Emphasis">
    <w:name w:val="Emphasis"/>
    <w:basedOn w:val="DefaultParagraphFont"/>
    <w:uiPriority w:val="20"/>
    <w:qFormat/>
    <w:rsid w:val="00BE2B3E"/>
    <w:rPr>
      <w:rFonts w:asciiTheme="minorHAnsi" w:hAnsiTheme="minorHAnsi"/>
      <w:b/>
      <w:i/>
      <w:iCs/>
    </w:rPr>
  </w:style>
  <w:style w:type="paragraph" w:styleId="NoSpacing">
    <w:name w:val="No Spacing"/>
    <w:basedOn w:val="Normal"/>
    <w:uiPriority w:val="1"/>
    <w:qFormat/>
    <w:rsid w:val="00BE2B3E"/>
    <w:rPr>
      <w:szCs w:val="32"/>
    </w:rPr>
  </w:style>
  <w:style w:type="paragraph" w:styleId="ListParagraph">
    <w:name w:val="List Paragraph"/>
    <w:basedOn w:val="Normal"/>
    <w:uiPriority w:val="34"/>
    <w:qFormat/>
    <w:rsid w:val="00BE2B3E"/>
    <w:pPr>
      <w:ind w:left="720"/>
      <w:contextualSpacing/>
    </w:pPr>
  </w:style>
  <w:style w:type="paragraph" w:styleId="Quote">
    <w:name w:val="Quote"/>
    <w:basedOn w:val="Normal"/>
    <w:next w:val="Normal"/>
    <w:link w:val="QuoteChar"/>
    <w:uiPriority w:val="29"/>
    <w:qFormat/>
    <w:rsid w:val="00BE2B3E"/>
    <w:rPr>
      <w:i/>
    </w:rPr>
  </w:style>
  <w:style w:type="character" w:customStyle="1" w:styleId="QuoteChar">
    <w:name w:val="Quote Char"/>
    <w:basedOn w:val="DefaultParagraphFont"/>
    <w:link w:val="Quote"/>
    <w:uiPriority w:val="29"/>
    <w:rsid w:val="00BE2B3E"/>
    <w:rPr>
      <w:i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BE2B3E"/>
    <w:pPr>
      <w:ind w:left="720" w:right="720"/>
    </w:pPr>
    <w:rPr>
      <w:b/>
      <w:i/>
      <w:szCs w:val="2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BE2B3E"/>
    <w:rPr>
      <w:b/>
      <w:i/>
      <w:sz w:val="24"/>
    </w:rPr>
  </w:style>
  <w:style w:type="character" w:styleId="SubtleEmphasis">
    <w:name w:val="Subtle Emphasis"/>
    <w:uiPriority w:val="19"/>
    <w:qFormat/>
    <w:rsid w:val="00BE2B3E"/>
    <w:rPr>
      <w:i/>
      <w:color w:val="5A5A5A" w:themeColor="text1" w:themeTint="A5"/>
    </w:rPr>
  </w:style>
  <w:style w:type="character" w:styleId="IntenseEmphasis">
    <w:name w:val="Intense Emphasis"/>
    <w:basedOn w:val="DefaultParagraphFont"/>
    <w:uiPriority w:val="21"/>
    <w:qFormat/>
    <w:rsid w:val="00BE2B3E"/>
    <w:rPr>
      <w:b/>
      <w:i/>
      <w:sz w:val="24"/>
      <w:szCs w:val="24"/>
      <w:u w:val="single"/>
    </w:rPr>
  </w:style>
  <w:style w:type="character" w:styleId="SubtleReference">
    <w:name w:val="Subtle Reference"/>
    <w:basedOn w:val="DefaultParagraphFont"/>
    <w:uiPriority w:val="31"/>
    <w:qFormat/>
    <w:rsid w:val="00BE2B3E"/>
    <w:rPr>
      <w:sz w:val="24"/>
      <w:szCs w:val="24"/>
      <w:u w:val="single"/>
    </w:rPr>
  </w:style>
  <w:style w:type="character" w:styleId="IntenseReference">
    <w:name w:val="Intense Reference"/>
    <w:basedOn w:val="DefaultParagraphFont"/>
    <w:uiPriority w:val="32"/>
    <w:qFormat/>
    <w:rsid w:val="00BE2B3E"/>
    <w:rPr>
      <w:b/>
      <w:sz w:val="24"/>
      <w:u w:val="single"/>
    </w:rPr>
  </w:style>
  <w:style w:type="character" w:styleId="BookTitle">
    <w:name w:val="Book Title"/>
    <w:basedOn w:val="DefaultParagraphFont"/>
    <w:uiPriority w:val="33"/>
    <w:qFormat/>
    <w:rsid w:val="00BE2B3E"/>
    <w:rPr>
      <w:rFonts w:asciiTheme="majorHAnsi" w:eastAsiaTheme="majorEastAsia" w:hAnsiTheme="majorHAnsi"/>
      <w:b/>
      <w:i/>
      <w:sz w:val="24"/>
      <w:szCs w:val="24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BE2B3E"/>
    <w:pPr>
      <w:outlineLvl w:val="9"/>
    </w:pPr>
  </w:style>
  <w:style w:type="paragraph" w:styleId="Caption">
    <w:name w:val="caption"/>
    <w:basedOn w:val="Normal"/>
    <w:next w:val="Normal"/>
    <w:uiPriority w:val="35"/>
    <w:semiHidden/>
    <w:unhideWhenUsed/>
    <w:rsid w:val="006447B0"/>
    <w:rPr>
      <w:b/>
      <w:bCs/>
      <w:color w:val="4F81BD" w:themeColor="accent1"/>
      <w:sz w:val="18"/>
      <w:szCs w:val="1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C39B8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C39B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 Classic 2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237</Words>
  <Characters>1352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United Technologies Corporation</Company>
  <LinksUpToDate>false</LinksUpToDate>
  <CharactersWithSpaces>1586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CSC</dc:creator>
  <cp:keywords/>
  <dc:description/>
  <cp:lastModifiedBy>CSC</cp:lastModifiedBy>
  <cp:revision>20</cp:revision>
  <dcterms:created xsi:type="dcterms:W3CDTF">2011-09-11T06:17:00Z</dcterms:created>
  <dcterms:modified xsi:type="dcterms:W3CDTF">2011-09-11T07:14:00Z</dcterms:modified>
</cp:coreProperties>
</file>