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C4" w:rsidRDefault="005123C4" w:rsidP="005123C4">
      <w:pPr>
        <w:rPr>
          <w:b/>
        </w:rPr>
      </w:pPr>
      <w:bookmarkStart w:id="0" w:name="OLE_LINK9"/>
      <w:bookmarkStart w:id="1" w:name="OLE_LINK10"/>
      <w:bookmarkStart w:id="2" w:name="OLE_LINK174"/>
      <w:bookmarkStart w:id="3" w:name="OLE_LINK175"/>
      <w:bookmarkStart w:id="4" w:name="OLE_LINK167"/>
      <w:bookmarkStart w:id="5" w:name="OLE_LINK166"/>
      <w:r>
        <w:rPr>
          <w:b/>
        </w:rPr>
        <w:t>Report:</w:t>
      </w:r>
    </w:p>
    <w:p w:rsidR="005123C4" w:rsidRDefault="005123C4" w:rsidP="005123C4">
      <w:pPr>
        <w:rPr>
          <w:b/>
        </w:rPr>
      </w:pPr>
    </w:p>
    <w:p w:rsidR="005123C4" w:rsidRDefault="005123C4" w:rsidP="005123C4">
      <w:pPr>
        <w:jc w:val="center"/>
        <w:rPr>
          <w:b/>
        </w:rPr>
      </w:pPr>
      <w:r>
        <w:rPr>
          <w:b/>
        </w:rPr>
        <w:t>Service Oriented Like Architecture for META II Integrated Tools</w:t>
      </w:r>
    </w:p>
    <w:p w:rsidR="005123C4" w:rsidRDefault="005123C4" w:rsidP="005123C4">
      <w:pPr>
        <w:jc w:val="center"/>
      </w:pPr>
    </w:p>
    <w:p w:rsidR="005123C4" w:rsidRDefault="005123C4" w:rsidP="005123C4">
      <w:pPr>
        <w:jc w:val="center"/>
      </w:pPr>
      <w:r>
        <w:t xml:space="preserve">Haifeng Zhu, Randy </w:t>
      </w:r>
      <w:proofErr w:type="spellStart"/>
      <w:r>
        <w:t>Skelding</w:t>
      </w:r>
      <w:proofErr w:type="spellEnd"/>
      <w:r>
        <w:t xml:space="preserve">, Jay </w:t>
      </w:r>
      <w:proofErr w:type="spellStart"/>
      <w:r>
        <w:t>Seney</w:t>
      </w:r>
      <w:proofErr w:type="spellEnd"/>
      <w:r>
        <w:t xml:space="preserve">, </w:t>
      </w:r>
    </w:p>
    <w:p w:rsidR="005123C4" w:rsidRDefault="005123C4" w:rsidP="005123C4">
      <w:pPr>
        <w:jc w:val="center"/>
      </w:pPr>
      <w:r>
        <w:t>Alessandro Pinto, Brian Murray</w:t>
      </w:r>
    </w:p>
    <w:p w:rsidR="005123C4" w:rsidRDefault="005123C4" w:rsidP="005123C4"/>
    <w:p w:rsidR="005123C4" w:rsidRDefault="005123C4" w:rsidP="005123C4">
      <w:pPr>
        <w:pStyle w:val="ListParagraph"/>
        <w:numPr>
          <w:ilvl w:val="0"/>
          <w:numId w:val="2"/>
        </w:numPr>
      </w:pPr>
      <w:r>
        <w:t>Introduction</w:t>
      </w:r>
    </w:p>
    <w:p w:rsidR="005123C4" w:rsidRDefault="005123C4" w:rsidP="005123C4">
      <w:pPr>
        <w:pStyle w:val="ListParagraph"/>
      </w:pPr>
    </w:p>
    <w:p w:rsidR="005123C4" w:rsidRDefault="005123C4" w:rsidP="005123C4">
      <w:pPr>
        <w:pStyle w:val="ListParagraph"/>
      </w:pPr>
      <w:r>
        <w:t>This subtask of the META II project is to integrate several developed tools together to allow data exchange and design process automation for jet engine designs.  META II project targets contract-based system design methodology ([1] [2], etc).</w:t>
      </w:r>
    </w:p>
    <w:p w:rsidR="005123C4" w:rsidRDefault="005123C4" w:rsidP="005123C4">
      <w:pPr>
        <w:pStyle w:val="ListParagraph"/>
      </w:pPr>
    </w:p>
    <w:p w:rsidR="005123C4" w:rsidRDefault="005123C4" w:rsidP="005123C4">
      <w:pPr>
        <w:pStyle w:val="ListParagraph"/>
      </w:pPr>
      <w:r>
        <w:t xml:space="preserve">There are several tools developed or available in this project summarized in [3].  First, </w:t>
      </w:r>
      <w:proofErr w:type="spellStart"/>
      <w:r>
        <w:t>Pacelab</w:t>
      </w:r>
      <w:proofErr w:type="spellEnd"/>
      <w:r>
        <w:t xml:space="preserve"> suite is a commercial tool that allows preliminary architecture design especially for aircraft systems.  It provides a graphical interface for component library design and an engineering workbench for system design.  It also provides a repository for version controls.  IBM Rhapsody is another tool that can provide similar functionality.  An architecture enumeration engine (AEE) is developed in the META II team that accepts definitions of devices and rules and generates feasible architectures.  An optimization tool written in AMPL is developed to further exploring the optimal architectures based on multi-objective optimization techniques.  There are also other ad-hoc tools developed for analysis such as complexity, adaptability, and manufacturing costs.  Domain experts provided analysis programs written in </w:t>
      </w:r>
      <w:proofErr w:type="spellStart"/>
      <w:r>
        <w:t>Matlab</w:t>
      </w:r>
      <w:proofErr w:type="spellEnd"/>
      <w:r>
        <w:t>, etc. for calculating specific metrics such as load in electrical power system or fuel consumption of jet engine based on steady states.  These are just examples of the tools developed but nevertheless exhausted.  Therefore there is a need to integrate these tools together to allow data exchange and design collaboration.</w:t>
      </w:r>
    </w:p>
    <w:p w:rsidR="005123C4" w:rsidRDefault="005123C4" w:rsidP="005123C4">
      <w:pPr>
        <w:pStyle w:val="ListParagraph"/>
      </w:pPr>
    </w:p>
    <w:p w:rsidR="005123C4" w:rsidRDefault="005123C4" w:rsidP="005123C4">
      <w:pPr>
        <w:pStyle w:val="ListParagraph"/>
      </w:pPr>
    </w:p>
    <w:p w:rsidR="005123C4" w:rsidRDefault="005123C4" w:rsidP="005123C4">
      <w:pPr>
        <w:pStyle w:val="ListParagraph"/>
        <w:numPr>
          <w:ilvl w:val="0"/>
          <w:numId w:val="2"/>
        </w:numPr>
      </w:pPr>
      <w:r>
        <w:t>SOA like architecture</w:t>
      </w:r>
    </w:p>
    <w:p w:rsidR="005123C4" w:rsidRDefault="005123C4" w:rsidP="005123C4">
      <w:pPr>
        <w:pStyle w:val="ListParagraph"/>
      </w:pPr>
    </w:p>
    <w:p w:rsidR="005123C4" w:rsidRDefault="005123C4" w:rsidP="005123C4">
      <w:pPr>
        <w:pStyle w:val="ListParagraph"/>
      </w:pPr>
      <w:r>
        <w:t xml:space="preserve">We proposed an integration method based on Service-Oriented Architecture, Figure 1.  This is an ideal situation that fits generic needs.  In reality, we also proposed a trimmed down solution that allows fast prototype. </w:t>
      </w:r>
    </w:p>
    <w:p w:rsidR="005123C4" w:rsidRDefault="005123C4" w:rsidP="005123C4">
      <w:pPr>
        <w:pStyle w:val="ListParagraph"/>
        <w:jc w:val="center"/>
      </w:pPr>
      <w:r>
        <w:rPr>
          <w:noProof/>
          <w:lang w:bidi="ar-SA"/>
        </w:rPr>
        <w:lastRenderedPageBreak/>
        <w:drawing>
          <wp:inline distT="0" distB="0" distL="0" distR="0">
            <wp:extent cx="5562600" cy="433387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562600" cy="4333875"/>
                    </a:xfrm>
                    <a:prstGeom prst="rect">
                      <a:avLst/>
                    </a:prstGeom>
                    <a:noFill/>
                    <a:ln w="9525">
                      <a:noFill/>
                      <a:miter lim="800000"/>
                      <a:headEnd/>
                      <a:tailEnd/>
                    </a:ln>
                  </pic:spPr>
                </pic:pic>
              </a:graphicData>
            </a:graphic>
          </wp:inline>
        </w:drawing>
      </w:r>
    </w:p>
    <w:p w:rsidR="005123C4" w:rsidRDefault="005123C4" w:rsidP="005123C4">
      <w:pPr>
        <w:jc w:val="center"/>
        <w:rPr>
          <w:b/>
        </w:rPr>
      </w:pPr>
    </w:p>
    <w:p w:rsidR="005123C4" w:rsidRDefault="005123C4" w:rsidP="005123C4">
      <w:pPr>
        <w:jc w:val="center"/>
        <w:rPr>
          <w:b/>
        </w:rPr>
      </w:pPr>
      <w:proofErr w:type="gramStart"/>
      <w:r>
        <w:rPr>
          <w:b/>
        </w:rPr>
        <w:t>Figure 1.</w:t>
      </w:r>
      <w:proofErr w:type="gramEnd"/>
      <w:r>
        <w:rPr>
          <w:b/>
        </w:rPr>
        <w:t xml:space="preserve">  Tool Integration Architecture</w:t>
      </w:r>
    </w:p>
    <w:p w:rsidR="005123C4" w:rsidRDefault="005123C4" w:rsidP="005123C4"/>
    <w:p w:rsidR="005123C4" w:rsidRDefault="005123C4" w:rsidP="005123C4">
      <w:r>
        <w:t xml:space="preserve">In the ideal case, when the components exchange data, </w:t>
      </w:r>
      <w:proofErr w:type="gramStart"/>
      <w:r>
        <w:t>the subscribe</w:t>
      </w:r>
      <w:proofErr w:type="gramEnd"/>
      <w:r>
        <w:t xml:space="preserve"> to the published services by other components that provide the computations for specific needs.  For example, when the </w:t>
      </w:r>
      <w:proofErr w:type="spellStart"/>
      <w:r>
        <w:t>Pacelab</w:t>
      </w:r>
      <w:proofErr w:type="spellEnd"/>
      <w:r>
        <w:t xml:space="preserve"> tool exports the design contracts via </w:t>
      </w:r>
      <w:proofErr w:type="spellStart"/>
      <w:r>
        <w:t>tinyCSL</w:t>
      </w:r>
      <w:proofErr w:type="spellEnd"/>
      <w:r>
        <w:t xml:space="preserve"> to architecture enumeration tool, a conversion service can be called to convert the needed formats.  When the architecture enumeration tool needs a certain metric for reducing the number of generated architectures, it can call certain service that talk with </w:t>
      </w:r>
      <w:proofErr w:type="spellStart"/>
      <w:r>
        <w:t>Matlab</w:t>
      </w:r>
      <w:proofErr w:type="spellEnd"/>
      <w:r>
        <w:t xml:space="preserve"> domain model code that returns the computation result.  A sequencer is design to coordinate the execution sequence of these activities.  There exist </w:t>
      </w:r>
      <w:proofErr w:type="spellStart"/>
      <w:r>
        <w:t>sysML</w:t>
      </w:r>
      <w:proofErr w:type="spellEnd"/>
      <w:r>
        <w:t xml:space="preserve"> code for engine designs such as device and flow types, design contracts and mission use cases.  These data can just be imported and exported via conversion services, as they are not frequently exchanged among different design tools in META II.  In Figure 1, the mission use case </w:t>
      </w:r>
      <w:proofErr w:type="spellStart"/>
      <w:r>
        <w:t>sysML</w:t>
      </w:r>
      <w:proofErr w:type="spellEnd"/>
      <w:r>
        <w:t xml:space="preserve"> can go through conversion service as well.  Here we let it directly imported into adaptability module because it is currently only used by adaptability module.  In the future if it is used elsewhere, it should go through conversion service as well.</w:t>
      </w:r>
    </w:p>
    <w:p w:rsidR="005123C4" w:rsidRDefault="005123C4" w:rsidP="005123C4"/>
    <w:p w:rsidR="005123C4" w:rsidRDefault="005123C4" w:rsidP="005123C4">
      <w:r>
        <w:t xml:space="preserve">Implementation wise, different software techniques can be used, for example Microsoft .NET framework or J2EE environment.  The following we illustrate how this can be done in Java, and methods of using Microsoft .NET can be designed in a similar way.  In the case of J2EE, UDDI (Universal Description, Discovery, and Integration specifications) </w:t>
      </w:r>
      <w:r>
        <w:lastRenderedPageBreak/>
        <w:t xml:space="preserve">provides supports to service publication and WSDL (Web Service Description Language) to provide interfaces that allows automatic interface retrieval, and binding with protocol and message format.  JAX-RPC requires SOAP and supports interoperability with other services built with other technologies such as Microsoft .NET. There are some J2EE-compliant application servers (e.g. Oracle Application Server Containers for J2EE, the Sun One Application Server, and IBM </w:t>
      </w:r>
      <w:proofErr w:type="spellStart"/>
      <w:r>
        <w:t>WebSphere</w:t>
      </w:r>
      <w:proofErr w:type="spellEnd"/>
      <w:r>
        <w:t xml:space="preserve"> V6), support JAX-RPC.</w:t>
      </w:r>
    </w:p>
    <w:p w:rsidR="005123C4" w:rsidRDefault="005123C4" w:rsidP="005123C4">
      <w:pPr>
        <w:pStyle w:val="ListParagraph"/>
      </w:pPr>
    </w:p>
    <w:p w:rsidR="00CF308B" w:rsidRDefault="005123C4" w:rsidP="005123C4">
      <w:r>
        <w:t xml:space="preserve">For fast research prototype, such SOA structure may not be the most efficient.  </w:t>
      </w:r>
    </w:p>
    <w:p w:rsidR="00CF308B" w:rsidRDefault="00CF308B" w:rsidP="005123C4"/>
    <w:p w:rsidR="00AF7C6D" w:rsidRDefault="00CF308B" w:rsidP="005123C4">
      <w:r>
        <w:t xml:space="preserve">There are two </w:t>
      </w:r>
      <w:r w:rsidR="005123C4">
        <w:t>trimmed-down solution</w:t>
      </w:r>
      <w:r>
        <w:t xml:space="preserve">s we are using, one is based on </w:t>
      </w:r>
      <w:proofErr w:type="gramStart"/>
      <w:r>
        <w:t>a simple</w:t>
      </w:r>
      <w:proofErr w:type="gramEnd"/>
      <w:r>
        <w:t xml:space="preserve"> socket architecture and the other is</w:t>
      </w:r>
      <w:r w:rsidR="005123C4">
        <w:t xml:space="preserve"> based on RMI</w:t>
      </w:r>
      <w:r>
        <w:t xml:space="preserve"> services.  Both of these</w:t>
      </w:r>
      <w:r w:rsidR="005123C4">
        <w:t xml:space="preserve"> </w:t>
      </w:r>
      <w:r>
        <w:t>serve as</w:t>
      </w:r>
      <w:r w:rsidR="005123C4">
        <w:t xml:space="preserve"> approximation of such </w:t>
      </w:r>
      <w:proofErr w:type="gramStart"/>
      <w:r w:rsidR="005123C4">
        <w:t>an architecture</w:t>
      </w:r>
      <w:proofErr w:type="gramEnd"/>
      <w:r w:rsidR="005123C4">
        <w:t xml:space="preserve">.  The architecture still is same as Figure </w:t>
      </w:r>
      <w:proofErr w:type="gramStart"/>
      <w:r w:rsidR="005123C4">
        <w:t>1,</w:t>
      </w:r>
      <w:proofErr w:type="gramEnd"/>
      <w:r w:rsidR="005123C4">
        <w:t xml:space="preserve"> just that the service bus is now running </w:t>
      </w:r>
      <w:r w:rsidR="004E7D61">
        <w:t xml:space="preserve">a simple socket based protocol, or </w:t>
      </w:r>
      <w:r w:rsidR="005123C4">
        <w:t xml:space="preserve">RMI </w:t>
      </w:r>
      <w:r w:rsidR="004E7D61">
        <w:t xml:space="preserve">services </w:t>
      </w:r>
      <w:r w:rsidR="005123C4">
        <w:t xml:space="preserve">instead of SOAP.  </w:t>
      </w:r>
      <w:r w:rsidR="00AF7C6D">
        <w:t>Next we discuss both of them, one termed as socket-based solution, and the other termed as RMI solution.</w:t>
      </w:r>
      <w:r w:rsidR="00D117D0">
        <w:t xml:space="preserve">  They actually can co-exist.</w:t>
      </w:r>
    </w:p>
    <w:p w:rsidR="00697154" w:rsidRDefault="00697154" w:rsidP="005123C4"/>
    <w:p w:rsidR="00AF7C6D" w:rsidRDefault="00697154" w:rsidP="005123C4">
      <w:r>
        <w:rPr>
          <w:noProof/>
          <w:lang w:bidi="ar-SA"/>
        </w:rPr>
        <w:drawing>
          <wp:inline distT="0" distB="0" distL="0" distR="0">
            <wp:extent cx="4864400" cy="237751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866138" cy="2378362"/>
                    </a:xfrm>
                    <a:prstGeom prst="rect">
                      <a:avLst/>
                    </a:prstGeom>
                    <a:noFill/>
                  </pic:spPr>
                </pic:pic>
              </a:graphicData>
            </a:graphic>
          </wp:inline>
        </w:drawing>
      </w:r>
    </w:p>
    <w:p w:rsidR="00697154" w:rsidRDefault="00697154" w:rsidP="005123C4"/>
    <w:p w:rsidR="00697154" w:rsidRPr="00697154" w:rsidRDefault="00697154" w:rsidP="00697154">
      <w:pPr>
        <w:jc w:val="center"/>
        <w:rPr>
          <w:b/>
        </w:rPr>
      </w:pPr>
      <w:proofErr w:type="gramStart"/>
      <w:r w:rsidRPr="00697154">
        <w:rPr>
          <w:b/>
        </w:rPr>
        <w:t>Figure</w:t>
      </w:r>
      <w:r>
        <w:rPr>
          <w:b/>
        </w:rPr>
        <w:t xml:space="preserve"> 2.</w:t>
      </w:r>
      <w:proofErr w:type="gramEnd"/>
      <w:r w:rsidRPr="00697154">
        <w:rPr>
          <w:b/>
        </w:rPr>
        <w:t xml:space="preserve"> Trimmed-down version of SOA</w:t>
      </w:r>
    </w:p>
    <w:p w:rsidR="00697154" w:rsidRDefault="00697154" w:rsidP="005123C4"/>
    <w:p w:rsidR="00697154" w:rsidRDefault="00697154" w:rsidP="005123C4">
      <w:r>
        <w:t>Socket-based solution employ</w:t>
      </w:r>
      <w:r w:rsidR="008540CA">
        <w:t xml:space="preserve">s a simple socket server (called neutrino server) on a host, and does the forwarding based on the receiver’s host and port number.   The sequencer is a controller program that reads a job script language file, and executes different modules according to it.  Three-way communication exists in Figure 2, where the sequencer talks with neutrino server first which further talks with module 2.  This module executes the task from sequencer and then sends execution result back to neutrino server which then delivers back to sequencer.   </w:t>
      </w:r>
      <w:r w:rsidR="00C10A08">
        <w:t xml:space="preserve">If we call the neutrino Tomcat like server as “cat”, and the client/server simple code in each module as “kitten”, it is </w:t>
      </w:r>
      <w:proofErr w:type="gramStart"/>
      <w:r w:rsidR="00C10A08">
        <w:t>like a “</w:t>
      </w:r>
      <w:proofErr w:type="gramEnd"/>
      <w:r w:rsidR="00C10A08">
        <w:t>cat-kitten” architecture.</w:t>
      </w:r>
    </w:p>
    <w:p w:rsidR="00731B1F" w:rsidRDefault="00731B1F" w:rsidP="005123C4"/>
    <w:p w:rsidR="005123C4" w:rsidRDefault="00CB70B5" w:rsidP="005123C4">
      <w:r>
        <w:t xml:space="preserve">In addition to the socket-based solution above, another trimmed down version of the SOA architecture is </w:t>
      </w:r>
      <w:r w:rsidR="00C10A08">
        <w:t>the RMI-based solution</w:t>
      </w:r>
      <w:r>
        <w:t xml:space="preserve">. </w:t>
      </w:r>
      <w:r w:rsidR="00C10A08">
        <w:t xml:space="preserve"> </w:t>
      </w:r>
      <w:r>
        <w:t>I</w:t>
      </w:r>
      <w:r w:rsidR="005123C4">
        <w:t xml:space="preserve">n each component, we will develop a Java adapter that wraps up the component, and talks with other components via RMI.  If </w:t>
      </w:r>
      <w:r w:rsidR="005123C4">
        <w:lastRenderedPageBreak/>
        <w:t xml:space="preserve">there is a need, certain components can be </w:t>
      </w:r>
      <w:proofErr w:type="spellStart"/>
      <w:r w:rsidR="005123C4">
        <w:t>refactored</w:t>
      </w:r>
      <w:proofErr w:type="spellEnd"/>
      <w:r w:rsidR="005123C4">
        <w:t xml:space="preserve"> to Java.  Under the worst case, another alternative is we can use traditional client/server model to approximate such an RMI structure.  The communication is done by passing XML among hosts through ports.  This is less extensible in terms of services, and requests more programming by ourselves.</w:t>
      </w:r>
    </w:p>
    <w:p w:rsidR="005123C4" w:rsidRDefault="005123C4" w:rsidP="005123C4"/>
    <w:p w:rsidR="005123C4" w:rsidRDefault="005123C4" w:rsidP="005123C4">
      <w:r>
        <w:t xml:space="preserve">This SOA-like architecture can handle multiple levels of abstractions. A process is described in [3] to achieve this.  The initial design starts from level 1, using the </w:t>
      </w:r>
      <w:proofErr w:type="spellStart"/>
      <w:r>
        <w:t>DesignGUI</w:t>
      </w:r>
      <w:proofErr w:type="spellEnd"/>
      <w:r>
        <w:t xml:space="preserve"> (for example, </w:t>
      </w:r>
      <w:proofErr w:type="spellStart"/>
      <w:r>
        <w:t>Pacelab</w:t>
      </w:r>
      <w:proofErr w:type="spellEnd"/>
      <w:r>
        <w:t xml:space="preserve"> tool suite), where level 1 </w:t>
      </w:r>
      <w:proofErr w:type="gramStart"/>
      <w:r>
        <w:t>devices</w:t>
      </w:r>
      <w:proofErr w:type="gramEnd"/>
      <w:r>
        <w:t xml:space="preserve"> and all the assumptions and guarantees will be put in to build the platform including the component library.  The sequencer will then call the conversion service to convert this platform to </w:t>
      </w:r>
      <w:proofErr w:type="spellStart"/>
      <w:r>
        <w:t>tinyCSL</w:t>
      </w:r>
      <w:proofErr w:type="spellEnd"/>
      <w:r>
        <w:t xml:space="preserve"> which will be further converted to formats used by AEE that generates all feasible architectures.  During enumeration, the AEE may have a need to calculate certain metrics from other modeling tools written in </w:t>
      </w:r>
      <w:proofErr w:type="spellStart"/>
      <w:r>
        <w:t>Matlab</w:t>
      </w:r>
      <w:proofErr w:type="spellEnd"/>
      <w:r>
        <w:t xml:space="preserve"> and AMPL, etc.  This need can be met by calling specific services that wrap these tools up with Java, through service bus.  The generated architectures will be passed to Optimization tool that optimize over certain major metrics, such as weight, size, etc. that are requested by user.  In addition, various analysis tools on complexity, adaptability, etc. will produce corresponding results.  Further levels can be designed in such a way.</w:t>
      </w:r>
    </w:p>
    <w:p w:rsidR="005123C4" w:rsidRDefault="005123C4" w:rsidP="005123C4"/>
    <w:p w:rsidR="005123C4" w:rsidRDefault="005123C4" w:rsidP="005123C4">
      <w:r>
        <w:t xml:space="preserve">Next we discuss specific wrapper techniques.  </w:t>
      </w:r>
    </w:p>
    <w:p w:rsidR="005123C4" w:rsidRDefault="005123C4" w:rsidP="005123C4"/>
    <w:p w:rsidR="005123C4" w:rsidRDefault="005123C4" w:rsidP="005123C4">
      <w:r>
        <w:t xml:space="preserve">The Java wrapper for Excel or .NET applications can be done in several ways.  One way is to use </w:t>
      </w:r>
      <w:proofErr w:type="spellStart"/>
      <w:r>
        <w:t>OleAutomation</w:t>
      </w:r>
      <w:proofErr w:type="spellEnd"/>
      <w:r>
        <w:t xml:space="preserve"> invoke technique that allows manipulating the Excel file through Java.  From .NET, J# can provide a bridging, or alternatively, third party packages such as J-Integra or </w:t>
      </w:r>
      <w:proofErr w:type="spellStart"/>
      <w:r>
        <w:t>JNBridge</w:t>
      </w:r>
      <w:proofErr w:type="spellEnd"/>
      <w:r>
        <w:t xml:space="preserve"> can be used.  Under proper configuration, Java class can be called as objects by .NET code.  In addition, data can be exchanged with file, IO redirection or web services.</w:t>
      </w:r>
    </w:p>
    <w:p w:rsidR="005123C4" w:rsidRDefault="005123C4" w:rsidP="005123C4"/>
    <w:p w:rsidR="00F368F1" w:rsidRDefault="00F368F1" w:rsidP="00F368F1">
      <w:r>
        <w:t xml:space="preserve">The wrapper for AMPL is more difficult to develop.  Currently to the best of our knowledge AMPL cannot be used as a subroutine library where different component allows calling from another program. A "batch" session of AMPL can be executed from a C program though.  At the bottom line, AMPL by use of the </w:t>
      </w:r>
      <w:proofErr w:type="spellStart"/>
      <w:proofErr w:type="gramStart"/>
      <w:r>
        <w:t>ProcessBuilder</w:t>
      </w:r>
      <w:proofErr w:type="spellEnd"/>
      <w:r>
        <w:t>,</w:t>
      </w:r>
      <w:proofErr w:type="gramEnd"/>
      <w:r>
        <w:t xml:space="preserve"> can exchange data through standard input/output streams: </w:t>
      </w:r>
    </w:p>
    <w:p w:rsidR="00F368F1" w:rsidRDefault="00F368F1" w:rsidP="00F368F1"/>
    <w:p w:rsidR="00F368F1" w:rsidRDefault="00F368F1" w:rsidP="00F368F1">
      <w:r>
        <w:t xml:space="preserve">        </w:t>
      </w:r>
      <w:proofErr w:type="spellStart"/>
      <w:proofErr w:type="gramStart"/>
      <w:r>
        <w:t>reqQ</w:t>
      </w:r>
      <w:proofErr w:type="spellEnd"/>
      <w:proofErr w:type="gramEnd"/>
      <w:r>
        <w:t xml:space="preserve"> = new </w:t>
      </w:r>
      <w:proofErr w:type="spellStart"/>
      <w:r>
        <w:t>ArrayBlockingQueue</w:t>
      </w:r>
      <w:proofErr w:type="spellEnd"/>
      <w:r>
        <w:t>&lt;List&lt;String&gt;&gt;(200);</w:t>
      </w:r>
    </w:p>
    <w:p w:rsidR="00F368F1" w:rsidRDefault="00F368F1" w:rsidP="00F368F1">
      <w:r>
        <w:t xml:space="preserve">        </w:t>
      </w:r>
      <w:proofErr w:type="spellStart"/>
      <w:r>
        <w:t>ProcessBuilder</w:t>
      </w:r>
      <w:proofErr w:type="spellEnd"/>
      <w:r>
        <w:t xml:space="preserve"> </w:t>
      </w:r>
      <w:proofErr w:type="spellStart"/>
      <w:r>
        <w:t>pb</w:t>
      </w:r>
      <w:proofErr w:type="spellEnd"/>
      <w:r>
        <w:t xml:space="preserve"> = new </w:t>
      </w:r>
      <w:proofErr w:type="spellStart"/>
      <w:proofErr w:type="gramStart"/>
      <w:r>
        <w:t>ProcessBuilder</w:t>
      </w:r>
      <w:proofErr w:type="spellEnd"/>
      <w:r>
        <w:t>(</w:t>
      </w:r>
      <w:proofErr w:type="gramEnd"/>
      <w:r>
        <w:t>"</w:t>
      </w:r>
      <w:proofErr w:type="spellStart"/>
      <w:r>
        <w:t>cmd</w:t>
      </w:r>
      <w:proofErr w:type="spellEnd"/>
      <w:r>
        <w:t>","/</w:t>
      </w:r>
      <w:proofErr w:type="spellStart"/>
      <w:r>
        <w:t>C","ampl</w:t>
      </w:r>
      <w:proofErr w:type="spellEnd"/>
      <w:r>
        <w:t>","-</w:t>
      </w:r>
      <w:proofErr w:type="spellStart"/>
      <w:r>
        <w:t>i</w:t>
      </w:r>
      <w:proofErr w:type="spellEnd"/>
      <w:r>
        <w:t>-");</w:t>
      </w:r>
    </w:p>
    <w:p w:rsidR="00F368F1" w:rsidRDefault="00F368F1" w:rsidP="00F368F1">
      <w:r>
        <w:t xml:space="preserve">        </w:t>
      </w:r>
      <w:proofErr w:type="gramStart"/>
      <w:r>
        <w:t>final</w:t>
      </w:r>
      <w:proofErr w:type="gramEnd"/>
      <w:r>
        <w:t xml:space="preserve"> Process </w:t>
      </w:r>
      <w:proofErr w:type="spellStart"/>
      <w:r>
        <w:t>process</w:t>
      </w:r>
      <w:proofErr w:type="spellEnd"/>
      <w:r>
        <w:t xml:space="preserve"> = </w:t>
      </w:r>
      <w:proofErr w:type="spellStart"/>
      <w:r>
        <w:t>pb.start</w:t>
      </w:r>
      <w:proofErr w:type="spellEnd"/>
      <w:r>
        <w:t>();</w:t>
      </w:r>
    </w:p>
    <w:p w:rsidR="00F368F1" w:rsidRDefault="00F368F1" w:rsidP="00F368F1">
      <w:r>
        <w:t xml:space="preserve">        </w:t>
      </w:r>
      <w:proofErr w:type="spellStart"/>
      <w:r>
        <w:t>InputStream</w:t>
      </w:r>
      <w:proofErr w:type="spellEnd"/>
      <w:r>
        <w:t xml:space="preserve"> output = </w:t>
      </w:r>
      <w:proofErr w:type="spellStart"/>
      <w:proofErr w:type="gramStart"/>
      <w:r>
        <w:t>process.getInputStream</w:t>
      </w:r>
      <w:proofErr w:type="spellEnd"/>
      <w:r>
        <w:t>(</w:t>
      </w:r>
      <w:proofErr w:type="gramEnd"/>
      <w:r>
        <w:t>);</w:t>
      </w:r>
    </w:p>
    <w:p w:rsidR="00F368F1" w:rsidRDefault="00F368F1" w:rsidP="00F368F1">
      <w:r>
        <w:t xml:space="preserve">        Console </w:t>
      </w:r>
      <w:proofErr w:type="spellStart"/>
      <w:r>
        <w:t>console</w:t>
      </w:r>
      <w:proofErr w:type="spellEnd"/>
      <w:r>
        <w:t xml:space="preserve"> = new </w:t>
      </w:r>
      <w:proofErr w:type="gramStart"/>
      <w:r>
        <w:t>Console(</w:t>
      </w:r>
      <w:proofErr w:type="gramEnd"/>
      <w:r>
        <w:t>output);</w:t>
      </w:r>
    </w:p>
    <w:p w:rsidR="00F368F1" w:rsidRDefault="00F368F1" w:rsidP="00F368F1">
      <w:r>
        <w:t xml:space="preserve">        </w:t>
      </w:r>
      <w:proofErr w:type="spellStart"/>
      <w:proofErr w:type="gramStart"/>
      <w:r>
        <w:t>console.start</w:t>
      </w:r>
      <w:proofErr w:type="spellEnd"/>
      <w:r>
        <w:t>(</w:t>
      </w:r>
      <w:proofErr w:type="gramEnd"/>
      <w:r>
        <w:t>);</w:t>
      </w:r>
    </w:p>
    <w:p w:rsidR="00F368F1" w:rsidRDefault="00F368F1" w:rsidP="00F368F1">
      <w:r>
        <w:t xml:space="preserve">        </w:t>
      </w:r>
      <w:proofErr w:type="spellStart"/>
      <w:r>
        <w:t>OutputStream</w:t>
      </w:r>
      <w:proofErr w:type="spellEnd"/>
      <w:r>
        <w:t xml:space="preserve"> input = </w:t>
      </w:r>
      <w:proofErr w:type="spellStart"/>
      <w:proofErr w:type="gramStart"/>
      <w:r>
        <w:t>process.getOutputStream</w:t>
      </w:r>
      <w:proofErr w:type="spellEnd"/>
      <w:r>
        <w:t>(</w:t>
      </w:r>
      <w:proofErr w:type="gramEnd"/>
      <w:r>
        <w:t>);</w:t>
      </w:r>
    </w:p>
    <w:p w:rsidR="00F368F1" w:rsidRDefault="00F368F1" w:rsidP="00F368F1">
      <w:r>
        <w:t xml:space="preserve">        Terminal </w:t>
      </w:r>
      <w:proofErr w:type="spellStart"/>
      <w:r>
        <w:t>terminal</w:t>
      </w:r>
      <w:proofErr w:type="spellEnd"/>
      <w:r>
        <w:t xml:space="preserve"> = new </w:t>
      </w:r>
      <w:proofErr w:type="gramStart"/>
      <w:r>
        <w:t>Terminal(</w:t>
      </w:r>
      <w:proofErr w:type="spellStart"/>
      <w:proofErr w:type="gramEnd"/>
      <w:r>
        <w:t>input,reqQ</w:t>
      </w:r>
      <w:proofErr w:type="spellEnd"/>
      <w:r>
        <w:t>);</w:t>
      </w:r>
    </w:p>
    <w:p w:rsidR="00F368F1" w:rsidRDefault="00F368F1" w:rsidP="00F368F1">
      <w:r>
        <w:t xml:space="preserve">        </w:t>
      </w:r>
      <w:proofErr w:type="spellStart"/>
      <w:proofErr w:type="gramStart"/>
      <w:r>
        <w:t>terminal.start</w:t>
      </w:r>
      <w:proofErr w:type="spellEnd"/>
      <w:r>
        <w:t>(</w:t>
      </w:r>
      <w:proofErr w:type="gramEnd"/>
      <w:r>
        <w:t>);</w:t>
      </w:r>
    </w:p>
    <w:p w:rsidR="00F368F1" w:rsidRDefault="00F368F1" w:rsidP="00F368F1"/>
    <w:p w:rsidR="005123C4" w:rsidRDefault="00F368F1" w:rsidP="00F368F1">
      <w:r>
        <w:lastRenderedPageBreak/>
        <w:t xml:space="preserve">Therefore, a Java AMPL API was developed for the Java wrapper's use. The Java AMPL API launches a background AMPL process and communicates with it via standard input and output streams. The AMPL process stays active and can be used to solve multiple models. The Java AMPL API provides methods to set the AMPL </w:t>
      </w:r>
      <w:proofErr w:type="gramStart"/>
      <w:r>
        <w:t>model,</w:t>
      </w:r>
      <w:proofErr w:type="gramEnd"/>
      <w:r>
        <w:t xml:space="preserve"> solve it, obtain the results, and a reset method to prepare for the next model. The Java wrapper builds the AMPL model by using several pre-programmed AMPL templates that have place holders for device numbers from the architecture. Once the model is built, it is sent to AMPL via the Java AMPL API for analysis.</w:t>
      </w:r>
    </w:p>
    <w:p w:rsidR="00AB3816" w:rsidRDefault="00AB3816" w:rsidP="00F368F1"/>
    <w:p w:rsidR="005123C4" w:rsidRDefault="005123C4" w:rsidP="005123C4">
      <w:r>
        <w:t xml:space="preserve">Interfacing with </w:t>
      </w:r>
      <w:proofErr w:type="spellStart"/>
      <w:r>
        <w:t>Matlab</w:t>
      </w:r>
      <w:proofErr w:type="spellEnd"/>
      <w:r>
        <w:t xml:space="preserve"> from Java can be done in multiple ways.  One is to compile </w:t>
      </w:r>
      <w:proofErr w:type="spellStart"/>
      <w:r>
        <w:t>Matlab</w:t>
      </w:r>
      <w:proofErr w:type="spellEnd"/>
      <w:r>
        <w:t xml:space="preserve"> code into DLLs and call them from Java.  Alternatively, several techniques are available for such purposes.  For example: Through MATLAB Builder™ JA, </w:t>
      </w:r>
      <w:proofErr w:type="spellStart"/>
      <w:r>
        <w:t>Mathworks</w:t>
      </w:r>
      <w:proofErr w:type="spellEnd"/>
      <w:r>
        <w:t xml:space="preserve"> supports calling and using Java objects from </w:t>
      </w:r>
      <w:proofErr w:type="spellStart"/>
      <w:r>
        <w:t>Matlab</w:t>
      </w:r>
      <w:proofErr w:type="spellEnd"/>
      <w:r>
        <w:t xml:space="preserve"> but not calling </w:t>
      </w:r>
      <w:proofErr w:type="spellStart"/>
      <w:r>
        <w:t>Matlab</w:t>
      </w:r>
      <w:proofErr w:type="spellEnd"/>
      <w:r>
        <w:t xml:space="preserve"> commands from Java. Joshua Kaplan from Brown University wrote a Java RMI for calling </w:t>
      </w:r>
      <w:proofErr w:type="spellStart"/>
      <w:r>
        <w:t>Matlab</w:t>
      </w:r>
      <w:proofErr w:type="spellEnd"/>
      <w:r>
        <w:t xml:space="preserve"> from Java (</w:t>
      </w:r>
      <w:bookmarkStart w:id="6" w:name="OLE_LINK1"/>
      <w:bookmarkStart w:id="7" w:name="OLE_LINK2"/>
      <w:r w:rsidR="00154B34">
        <w:fldChar w:fldCharType="begin"/>
      </w:r>
      <w:r>
        <w:instrText xml:space="preserve"> HYPERLINK "http://matlabcontrol.googlecode.com/" </w:instrText>
      </w:r>
      <w:r w:rsidR="00154B34">
        <w:fldChar w:fldCharType="separate"/>
      </w:r>
      <w:r>
        <w:rPr>
          <w:rStyle w:val="Hyperlink"/>
        </w:rPr>
        <w:t>http://matlabcontrol.googlecode.com/</w:t>
      </w:r>
      <w:r w:rsidR="00154B34">
        <w:fldChar w:fldCharType="end"/>
      </w:r>
      <w:r>
        <w:t>)</w:t>
      </w:r>
      <w:bookmarkEnd w:id="6"/>
      <w:bookmarkEnd w:id="7"/>
      <w:r>
        <w:t xml:space="preserve"> in the following way:</w:t>
      </w:r>
    </w:p>
    <w:p w:rsidR="005123C4" w:rsidRDefault="005123C4" w:rsidP="005123C4">
      <w:r>
        <w:t xml:space="preserve">      </w:t>
      </w:r>
      <w:proofErr w:type="spellStart"/>
      <w:r>
        <w:t>RemoteMatlabProxyFactory</w:t>
      </w:r>
      <w:proofErr w:type="spellEnd"/>
      <w:r>
        <w:t xml:space="preserve"> factory = new </w:t>
      </w:r>
      <w:proofErr w:type="spellStart"/>
      <w:proofErr w:type="gramStart"/>
      <w:r>
        <w:t>RemoteMatlabProxyFactory</w:t>
      </w:r>
      <w:proofErr w:type="spellEnd"/>
      <w:r>
        <w:t>(</w:t>
      </w:r>
      <w:proofErr w:type="gramEnd"/>
      <w:r>
        <w:t xml:space="preserve">); </w:t>
      </w:r>
    </w:p>
    <w:p w:rsidR="005123C4" w:rsidRDefault="005123C4" w:rsidP="005123C4">
      <w:r>
        <w:t xml:space="preserve">      //Get a proxy, launching MATLAB in the process </w:t>
      </w:r>
    </w:p>
    <w:p w:rsidR="005123C4" w:rsidRDefault="005123C4" w:rsidP="005123C4">
      <w:r>
        <w:t xml:space="preserve">      </w:t>
      </w:r>
      <w:proofErr w:type="spellStart"/>
      <w:r>
        <w:t>RemoteMatlabProxy</w:t>
      </w:r>
      <w:proofErr w:type="spellEnd"/>
      <w:r>
        <w:t xml:space="preserve"> proxy = </w:t>
      </w:r>
      <w:proofErr w:type="spellStart"/>
      <w:proofErr w:type="gramStart"/>
      <w:r>
        <w:t>factory.getProxy</w:t>
      </w:r>
      <w:proofErr w:type="spellEnd"/>
      <w:r>
        <w:t>(</w:t>
      </w:r>
      <w:proofErr w:type="gramEnd"/>
      <w:r>
        <w:t xml:space="preserve">); </w:t>
      </w:r>
    </w:p>
    <w:p w:rsidR="005123C4" w:rsidRDefault="005123C4" w:rsidP="005123C4">
      <w:r>
        <w:t xml:space="preserve">       //Use the proxy to display 'hello world' in the MATLAB Command Window </w:t>
      </w:r>
    </w:p>
    <w:p w:rsidR="005123C4" w:rsidRDefault="005123C4" w:rsidP="005123C4">
      <w:r>
        <w:t xml:space="preserve">      </w:t>
      </w:r>
      <w:proofErr w:type="spellStart"/>
      <w:proofErr w:type="gramStart"/>
      <w:r>
        <w:t>proxy.eval</w:t>
      </w:r>
      <w:proofErr w:type="spellEnd"/>
      <w:r>
        <w:t>(</w:t>
      </w:r>
      <w:proofErr w:type="gramEnd"/>
      <w:r>
        <w:t>"</w:t>
      </w:r>
      <w:proofErr w:type="spellStart"/>
      <w:r>
        <w:t>disp</w:t>
      </w:r>
      <w:proofErr w:type="spellEnd"/>
      <w:r>
        <w:t>('hello world')");</w:t>
      </w:r>
    </w:p>
    <w:p w:rsidR="005123C4" w:rsidRDefault="005123C4" w:rsidP="005123C4"/>
    <w:p w:rsidR="005123C4" w:rsidRDefault="005123C4" w:rsidP="005123C4">
      <w:pPr>
        <w:pStyle w:val="ListParagraph"/>
        <w:numPr>
          <w:ilvl w:val="0"/>
          <w:numId w:val="2"/>
        </w:numPr>
      </w:pPr>
      <w:r>
        <w:t>Interface design</w:t>
      </w:r>
    </w:p>
    <w:p w:rsidR="005123C4" w:rsidRDefault="005123C4" w:rsidP="005123C4">
      <w:pPr>
        <w:pStyle w:val="ListParagraph"/>
      </w:pPr>
    </w:p>
    <w:p w:rsidR="005123C4" w:rsidRDefault="005123C4" w:rsidP="005123C4">
      <w:pPr>
        <w:pStyle w:val="ListParagraph"/>
        <w:numPr>
          <w:ilvl w:val="1"/>
          <w:numId w:val="2"/>
        </w:numPr>
      </w:pPr>
      <w:bookmarkStart w:id="8" w:name="OLE_LINK15"/>
      <w:bookmarkStart w:id="9" w:name="OLE_LINK14"/>
      <w:r>
        <w:t>Data Exchange Needs</w:t>
      </w:r>
    </w:p>
    <w:bookmarkEnd w:id="8"/>
    <w:bookmarkEnd w:id="9"/>
    <w:p w:rsidR="005123C4" w:rsidRDefault="005123C4" w:rsidP="005123C4">
      <w:pPr>
        <w:ind w:left="1110"/>
      </w:pPr>
      <w:r>
        <w:t xml:space="preserve">In general, three categories of data are expected to be exchanged: platform model, architectures, </w:t>
      </w:r>
      <w:proofErr w:type="gramStart"/>
      <w:r>
        <w:t>specific</w:t>
      </w:r>
      <w:proofErr w:type="gramEnd"/>
      <w:r>
        <w:t xml:space="preserve"> computation operations.</w:t>
      </w:r>
    </w:p>
    <w:p w:rsidR="005123C4" w:rsidRDefault="005123C4" w:rsidP="005123C4">
      <w:pPr>
        <w:ind w:left="1110"/>
      </w:pPr>
    </w:p>
    <w:p w:rsidR="005123C4" w:rsidRDefault="005123C4" w:rsidP="005123C4">
      <w:pPr>
        <w:ind w:left="1110"/>
      </w:pPr>
      <w:r>
        <w:t xml:space="preserve">For example, for the engine problem, in low level, the </w:t>
      </w:r>
      <w:proofErr w:type="spellStart"/>
      <w:r>
        <w:t>Matlab</w:t>
      </w:r>
      <w:proofErr w:type="spellEnd"/>
      <w:r>
        <w:t xml:space="preserve"> code is responsible for flying the complete flight profile and obtaining parameter optimization for architectures.  Due to the fact that the AMPL needs knowledge of full model to be able to compute needed results, not only the architecture, but also the platform model should be passed from AEE to </w:t>
      </w:r>
      <w:proofErr w:type="spellStart"/>
      <w:r>
        <w:t>Matlab</w:t>
      </w:r>
      <w:proofErr w:type="spellEnd"/>
      <w:r>
        <w:t xml:space="preserve"> code.  Such information exchange can be repeated in each request without the need of keeping state information, or for simplicity, only the platform reference (full path name in the repository or storage) is passed in the service request, and the computational service retrieves it from the repository or storage by itself one time.</w:t>
      </w:r>
    </w:p>
    <w:p w:rsidR="005123C4" w:rsidRDefault="005123C4" w:rsidP="005123C4">
      <w:pPr>
        <w:ind w:left="1110"/>
      </w:pPr>
    </w:p>
    <w:p w:rsidR="005123C4" w:rsidRDefault="005123C4" w:rsidP="005123C4">
      <w:pPr>
        <w:ind w:left="1110"/>
      </w:pPr>
      <w:r>
        <w:t>3.1.1 Platform models</w:t>
      </w:r>
    </w:p>
    <w:p w:rsidR="005123C4" w:rsidRDefault="005123C4" w:rsidP="005123C4">
      <w:pPr>
        <w:ind w:left="1110"/>
      </w:pPr>
      <w:r>
        <w:t>The platform models will be passed in the following format:</w:t>
      </w:r>
    </w:p>
    <w:p w:rsidR="005123C4" w:rsidRDefault="005123C4" w:rsidP="005123C4">
      <w:pPr>
        <w:ind w:left="1110"/>
      </w:pPr>
    </w:p>
    <w:p w:rsidR="005123C4" w:rsidRDefault="005123C4" w:rsidP="005123C4">
      <w:pPr>
        <w:autoSpaceDE w:val="0"/>
        <w:autoSpaceDN w:val="0"/>
        <w:adjustRightInd w:val="0"/>
        <w:rPr>
          <w:rFonts w:ascii="Courier New" w:hAnsi="Courier New" w:cs="Courier New"/>
          <w:sz w:val="20"/>
          <w:szCs w:val="20"/>
          <w:lang w:bidi="ar-SA"/>
        </w:rPr>
      </w:pPr>
      <w:bookmarkStart w:id="10" w:name="OLE_LINK38"/>
      <w:bookmarkStart w:id="11" w:name="OLE_LINK39"/>
      <w:bookmarkStart w:id="12" w:name="OLE_LINK50"/>
      <w:bookmarkStart w:id="13" w:name="OLE_LINK51"/>
      <w:bookmarkStart w:id="14" w:name="OLE_LINK106"/>
      <w:r>
        <w:rPr>
          <w:rFonts w:ascii="Courier New" w:hAnsi="Courier New" w:cs="Courier New"/>
          <w:sz w:val="20"/>
          <w:szCs w:val="20"/>
          <w:lang w:bidi="ar-SA"/>
        </w:rPr>
        <w:t xml:space="preserve">&lt;library </w:t>
      </w:r>
      <w:bookmarkEnd w:id="10"/>
      <w:bookmarkEnd w:id="11"/>
      <w:r>
        <w:rPr>
          <w:rFonts w:ascii="Courier New" w:hAnsi="Courier New" w:cs="Courier New"/>
          <w:sz w:val="20"/>
          <w:szCs w:val="20"/>
          <w:lang w:bidi="ar-SA"/>
        </w:rPr>
        <w:t>name="</w:t>
      </w:r>
      <w:proofErr w:type="spellStart"/>
      <w:r>
        <w:rPr>
          <w:rFonts w:ascii="Courier New" w:hAnsi="Courier New" w:cs="Courier New"/>
          <w:sz w:val="20"/>
          <w:szCs w:val="20"/>
          <w:lang w:bidi="ar-SA"/>
        </w:rPr>
        <w:t>epslib</w:t>
      </w:r>
      <w:proofErr w:type="spellEnd"/>
      <w:r>
        <w:rPr>
          <w:rFonts w:ascii="Courier New" w:hAnsi="Courier New" w:cs="Courier New"/>
          <w:sz w:val="20"/>
          <w:szCs w:val="20"/>
          <w:lang w:bidi="ar-SA"/>
        </w:rPr>
        <w:t>"&gt;</w:t>
      </w:r>
    </w:p>
    <w:p w:rsidR="005123C4" w:rsidRDefault="005123C4" w:rsidP="005123C4">
      <w:pPr>
        <w:autoSpaceDE w:val="0"/>
        <w:autoSpaceDN w:val="0"/>
        <w:adjustRightInd w:val="0"/>
        <w:rPr>
          <w:rFonts w:ascii="Courier New" w:hAnsi="Courier New" w:cs="Courier New"/>
          <w:sz w:val="20"/>
          <w:szCs w:val="20"/>
          <w:lang w:bidi="ar-SA"/>
        </w:rPr>
      </w:pPr>
      <w:r>
        <w:rPr>
          <w:rFonts w:ascii="Courier New" w:hAnsi="Courier New" w:cs="Courier New"/>
          <w:sz w:val="20"/>
          <w:szCs w:val="20"/>
          <w:lang w:bidi="ar-SA"/>
        </w:rPr>
        <w:t xml:space="preserve"> &lt;component name="generator"&gt;</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t xml:space="preserve">  &lt;</w:t>
      </w:r>
      <w:proofErr w:type="spellStart"/>
      <w:r>
        <w:rPr>
          <w:rFonts w:ascii="Courier New" w:hAnsi="Courier New" w:cs="Courier New"/>
          <w:sz w:val="20"/>
          <w:szCs w:val="20"/>
          <w:lang w:bidi="ar-SA"/>
        </w:rPr>
        <w:t>var</w:t>
      </w:r>
      <w:proofErr w:type="spellEnd"/>
      <w:r>
        <w:rPr>
          <w:rFonts w:ascii="Courier New" w:hAnsi="Courier New" w:cs="Courier New"/>
          <w:sz w:val="20"/>
          <w:szCs w:val="20"/>
          <w:lang w:bidi="ar-SA"/>
        </w:rPr>
        <w:t xml:space="preserve"> name="</w:t>
      </w:r>
      <w:proofErr w:type="spellStart"/>
      <w:r>
        <w:rPr>
          <w:rFonts w:ascii="Courier New" w:hAnsi="Courier New" w:cs="Courier New"/>
          <w:sz w:val="20"/>
          <w:szCs w:val="20"/>
          <w:lang w:bidi="ar-SA"/>
        </w:rPr>
        <w:t>output_vol</w:t>
      </w:r>
      <w:proofErr w:type="spellEnd"/>
      <w:r>
        <w:rPr>
          <w:rFonts w:ascii="Courier New" w:hAnsi="Courier New" w:cs="Courier New"/>
          <w:sz w:val="20"/>
          <w:szCs w:val="20"/>
          <w:lang w:bidi="ar-SA"/>
        </w:rPr>
        <w:t>" type=”real”, “volt”/&gt;</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t xml:space="preserve">  …</w:t>
      </w:r>
    </w:p>
    <w:p w:rsidR="005123C4" w:rsidRDefault="005123C4" w:rsidP="005123C4">
      <w:pPr>
        <w:rPr>
          <w:rFonts w:ascii="Courier New" w:hAnsi="Courier New" w:cs="Courier New"/>
          <w:sz w:val="20"/>
          <w:szCs w:val="20"/>
          <w:lang w:bidi="ar-SA"/>
        </w:rPr>
      </w:pPr>
      <w:r>
        <w:rPr>
          <w:rFonts w:ascii="Courier New" w:hAnsi="Courier New" w:cs="Courier New"/>
          <w:sz w:val="20"/>
          <w:szCs w:val="20"/>
          <w:lang w:bidi="ar-SA"/>
        </w:rPr>
        <w:t>&lt;/component&gt;</w:t>
      </w:r>
    </w:p>
    <w:p w:rsidR="005123C4" w:rsidRDefault="005123C4" w:rsidP="005123C4">
      <w:pPr>
        <w:rPr>
          <w:rFonts w:ascii="Courier New" w:hAnsi="Courier New" w:cs="Courier New"/>
          <w:sz w:val="20"/>
          <w:szCs w:val="20"/>
          <w:lang w:bidi="ar-SA"/>
        </w:rPr>
      </w:pPr>
      <w:r>
        <w:rPr>
          <w:rFonts w:ascii="Courier New" w:hAnsi="Courier New" w:cs="Courier New"/>
          <w:sz w:val="20"/>
          <w:szCs w:val="20"/>
          <w:lang w:bidi="ar-SA"/>
        </w:rPr>
        <w:t xml:space="preserve"> &lt;</w:t>
      </w:r>
      <w:proofErr w:type="gramStart"/>
      <w:r>
        <w:rPr>
          <w:rFonts w:ascii="Courier New" w:hAnsi="Courier New" w:cs="Courier New"/>
          <w:sz w:val="20"/>
          <w:szCs w:val="20"/>
          <w:lang w:bidi="ar-SA"/>
        </w:rPr>
        <w:t>rules</w:t>
      </w:r>
      <w:proofErr w:type="gramEnd"/>
      <w:r>
        <w:rPr>
          <w:rFonts w:ascii="Courier New" w:hAnsi="Courier New" w:cs="Courier New"/>
          <w:sz w:val="20"/>
          <w:szCs w:val="20"/>
          <w:lang w:bidi="ar-SA"/>
        </w:rPr>
        <w:t xml:space="preserve">&gt;   </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t xml:space="preserve">  &lt;</w:t>
      </w:r>
      <w:proofErr w:type="gramStart"/>
      <w:r>
        <w:rPr>
          <w:rFonts w:ascii="Courier New" w:hAnsi="Courier New" w:cs="Courier New"/>
          <w:sz w:val="20"/>
          <w:szCs w:val="20"/>
          <w:lang w:bidi="ar-SA"/>
        </w:rPr>
        <w:t>assumptions</w:t>
      </w:r>
      <w:proofErr w:type="gramEnd"/>
      <w:r>
        <w:rPr>
          <w:rFonts w:ascii="Courier New" w:hAnsi="Courier New" w:cs="Courier New"/>
          <w:sz w:val="20"/>
          <w:szCs w:val="20"/>
          <w:lang w:bidi="ar-SA"/>
        </w:rPr>
        <w:t>&gt;</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lastRenderedPageBreak/>
        <w:t xml:space="preserve">  &lt;/assumptions&gt;</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t xml:space="preserve">  &lt;</w:t>
      </w:r>
      <w:proofErr w:type="gramStart"/>
      <w:r>
        <w:rPr>
          <w:rFonts w:ascii="Courier New" w:hAnsi="Courier New" w:cs="Courier New"/>
          <w:sz w:val="20"/>
          <w:szCs w:val="20"/>
          <w:lang w:bidi="ar-SA"/>
        </w:rPr>
        <w:t>guarantees</w:t>
      </w:r>
      <w:proofErr w:type="gramEnd"/>
      <w:r>
        <w:rPr>
          <w:rFonts w:ascii="Courier New" w:hAnsi="Courier New" w:cs="Courier New"/>
          <w:sz w:val="20"/>
          <w:szCs w:val="20"/>
          <w:lang w:bidi="ar-SA"/>
        </w:rPr>
        <w:t>&gt;  // structural rules</w:t>
      </w:r>
    </w:p>
    <w:p w:rsidR="005123C4" w:rsidRDefault="005123C4" w:rsidP="005123C4">
      <w:pPr>
        <w:rPr>
          <w:sz w:val="20"/>
          <w:szCs w:val="20"/>
        </w:rPr>
      </w:pPr>
      <w:r>
        <w:rPr>
          <w:sz w:val="20"/>
          <w:szCs w:val="20"/>
        </w:rPr>
        <w:tab/>
      </w:r>
      <w:r>
        <w:rPr>
          <w:sz w:val="20"/>
          <w:szCs w:val="20"/>
        </w:rPr>
        <w:tab/>
      </w:r>
      <w:r>
        <w:rPr>
          <w:sz w:val="20"/>
          <w:szCs w:val="20"/>
        </w:rPr>
        <w:tab/>
      </w:r>
      <w:proofErr w:type="spellStart"/>
      <w:proofErr w:type="gramStart"/>
      <w:r>
        <w:rPr>
          <w:sz w:val="20"/>
          <w:szCs w:val="20"/>
        </w:rPr>
        <w:t>extpath</w:t>
      </w:r>
      <w:proofErr w:type="spellEnd"/>
      <w:r>
        <w:rPr>
          <w:sz w:val="20"/>
          <w:szCs w:val="20"/>
        </w:rPr>
        <w:t>=</w:t>
      </w:r>
      <w:proofErr w:type="gramEnd"/>
      <w:r>
        <w:rPr>
          <w:sz w:val="20"/>
          <w:szCs w:val="20"/>
        </w:rPr>
        <w:t>FULL PATH reference to external model</w:t>
      </w:r>
    </w:p>
    <w:p w:rsidR="005123C4" w:rsidRDefault="005123C4" w:rsidP="005123C4">
      <w:pPr>
        <w:rPr>
          <w:sz w:val="20"/>
          <w:szCs w:val="20"/>
        </w:rPr>
      </w:pPr>
      <w:r>
        <w:rPr>
          <w:sz w:val="20"/>
          <w:szCs w:val="20"/>
        </w:rPr>
        <w:tab/>
      </w:r>
      <w:r>
        <w:rPr>
          <w:sz w:val="20"/>
          <w:szCs w:val="20"/>
        </w:rPr>
        <w:tab/>
      </w:r>
      <w:r>
        <w:rPr>
          <w:sz w:val="20"/>
          <w:szCs w:val="20"/>
        </w:rPr>
        <w:tab/>
      </w:r>
      <w:proofErr w:type="gramStart"/>
      <w:r>
        <w:rPr>
          <w:sz w:val="20"/>
          <w:szCs w:val="20"/>
        </w:rPr>
        <w:t>format</w:t>
      </w:r>
      <w:proofErr w:type="gramEnd"/>
      <w:r>
        <w:rPr>
          <w:sz w:val="20"/>
          <w:szCs w:val="20"/>
        </w:rPr>
        <w:t xml:space="preserve"> = “</w:t>
      </w:r>
      <w:proofErr w:type="spellStart"/>
      <w:r>
        <w:rPr>
          <w:sz w:val="20"/>
          <w:szCs w:val="20"/>
        </w:rPr>
        <w:t>SysML</w:t>
      </w:r>
      <w:proofErr w:type="spellEnd"/>
      <w:r>
        <w:rPr>
          <w:sz w:val="20"/>
          <w:szCs w:val="20"/>
        </w:rPr>
        <w:t>”</w:t>
      </w:r>
    </w:p>
    <w:p w:rsidR="005123C4" w:rsidRDefault="005123C4" w:rsidP="005123C4">
      <w:pPr>
        <w:rPr>
          <w:sz w:val="20"/>
          <w:szCs w:val="20"/>
        </w:rPr>
      </w:pPr>
      <w:r>
        <w:rPr>
          <w:sz w:val="20"/>
          <w:szCs w:val="20"/>
        </w:rPr>
        <w:tab/>
      </w:r>
      <w:r>
        <w:rPr>
          <w:sz w:val="20"/>
          <w:szCs w:val="20"/>
        </w:rPr>
        <w:tab/>
      </w:r>
      <w:r>
        <w:rPr>
          <w:sz w:val="20"/>
          <w:szCs w:val="20"/>
        </w:rPr>
        <w:tab/>
        <w:t>tool=”Rhapsody”</w:t>
      </w:r>
    </w:p>
    <w:p w:rsidR="005123C4" w:rsidRDefault="005123C4" w:rsidP="005123C4">
      <w:pPr>
        <w:ind w:left="720"/>
        <w:rPr>
          <w:rFonts w:ascii="Courier New" w:hAnsi="Courier New" w:cs="Courier New"/>
          <w:sz w:val="20"/>
          <w:szCs w:val="20"/>
          <w:lang w:bidi="ar-SA"/>
        </w:rPr>
      </w:pPr>
      <w:r>
        <w:rPr>
          <w:rFonts w:ascii="Courier New" w:hAnsi="Courier New" w:cs="Courier New"/>
          <w:sz w:val="20"/>
          <w:szCs w:val="20"/>
          <w:lang w:bidi="ar-SA"/>
        </w:rPr>
        <w:t xml:space="preserve">  &lt;/guarantees&gt;</w:t>
      </w:r>
    </w:p>
    <w:p w:rsidR="005123C4" w:rsidRDefault="005123C4" w:rsidP="005123C4">
      <w:pPr>
        <w:rPr>
          <w:rFonts w:ascii="Courier New" w:hAnsi="Courier New" w:cs="Courier New"/>
          <w:sz w:val="20"/>
          <w:szCs w:val="20"/>
          <w:lang w:bidi="ar-SA"/>
        </w:rPr>
      </w:pPr>
      <w:r>
        <w:rPr>
          <w:rFonts w:ascii="Courier New" w:hAnsi="Courier New" w:cs="Courier New"/>
          <w:sz w:val="20"/>
          <w:szCs w:val="20"/>
          <w:lang w:bidi="ar-SA"/>
        </w:rPr>
        <w:t xml:space="preserve"> &lt;/rules&gt;</w:t>
      </w:r>
    </w:p>
    <w:p w:rsidR="005123C4" w:rsidRDefault="005123C4" w:rsidP="005123C4">
      <w:r>
        <w:rPr>
          <w:rFonts w:ascii="Courier New" w:hAnsi="Courier New" w:cs="Courier New"/>
          <w:sz w:val="20"/>
          <w:szCs w:val="20"/>
          <w:lang w:bidi="ar-SA"/>
        </w:rPr>
        <w:t>&lt;/library&gt;</w:t>
      </w:r>
    </w:p>
    <w:bookmarkEnd w:id="12"/>
    <w:bookmarkEnd w:id="13"/>
    <w:bookmarkEnd w:id="14"/>
    <w:p w:rsidR="005123C4" w:rsidRDefault="005123C4" w:rsidP="005123C4"/>
    <w:p w:rsidR="005123C4" w:rsidRDefault="005123C4" w:rsidP="005123C4">
      <w:pPr>
        <w:ind w:left="1110"/>
      </w:pPr>
      <w:r>
        <w:t>3.1.2 Architectures</w:t>
      </w:r>
    </w:p>
    <w:p w:rsidR="005123C4" w:rsidRDefault="005123C4" w:rsidP="005123C4">
      <w:pPr>
        <w:ind w:left="1110"/>
      </w:pPr>
      <w:r>
        <w:t>The architectures will be passed in the following format:</w:t>
      </w:r>
    </w:p>
    <w:p w:rsidR="005123C4" w:rsidRDefault="005123C4" w:rsidP="005123C4">
      <w:pPr>
        <w:ind w:left="1110"/>
      </w:pP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name="enginearch1", type="architecture"&gt;</w:t>
      </w:r>
    </w:p>
    <w:p w:rsidR="005123C4" w:rsidRDefault="005123C4" w:rsidP="005123C4">
      <w:pPr>
        <w:ind w:left="1440"/>
        <w:rPr>
          <w:rFonts w:ascii="Arial" w:hAnsi="Arial"/>
          <w:sz w:val="20"/>
        </w:rPr>
      </w:pPr>
      <w:r>
        <w:rPr>
          <w:rFonts w:ascii="Arial" w:hAnsi="Arial"/>
          <w:sz w:val="20"/>
        </w:rPr>
        <w:t xml:space="preserve">    &lt;architecture id="1", total="1", level="1",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id="10" name="Core" /&gt;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110"/>
      </w:pPr>
    </w:p>
    <w:p w:rsidR="005123C4" w:rsidRDefault="005123C4" w:rsidP="005123C4">
      <w:pPr>
        <w:ind w:left="1110"/>
      </w:pPr>
      <w:r>
        <w:t>We will talk about a generic service request format in the next section to support specific computation requests, where the above data formats will be used as inner text inside.</w:t>
      </w:r>
    </w:p>
    <w:p w:rsidR="005123C4" w:rsidRDefault="005123C4" w:rsidP="005123C4">
      <w:pPr>
        <w:ind w:left="1110"/>
      </w:pPr>
    </w:p>
    <w:p w:rsidR="005123C4" w:rsidRDefault="005123C4" w:rsidP="005123C4">
      <w:pPr>
        <w:pStyle w:val="ListParagraph"/>
        <w:numPr>
          <w:ilvl w:val="1"/>
          <w:numId w:val="2"/>
        </w:numPr>
      </w:pPr>
      <w:r>
        <w:t>Interface Design</w:t>
      </w:r>
    </w:p>
    <w:p w:rsidR="005123C4" w:rsidRDefault="005123C4" w:rsidP="005123C4">
      <w:pPr>
        <w:ind w:left="1110"/>
      </w:pPr>
    </w:p>
    <w:p w:rsidR="005123C4" w:rsidRDefault="005123C4" w:rsidP="005123C4">
      <w:pPr>
        <w:ind w:left="1110"/>
      </w:pPr>
      <w:r>
        <w:t>The interface should also allow different components running on different machines.  Therefore, the service requests and responses can be in the following format as our service language.  Each request should include operation name, additional parameters and expected output, such as:</w:t>
      </w:r>
    </w:p>
    <w:p w:rsidR="005123C4" w:rsidRDefault="005123C4" w:rsidP="005123C4">
      <w:pPr>
        <w:ind w:left="1110"/>
      </w:pPr>
    </w:p>
    <w:p w:rsidR="005123C4" w:rsidRDefault="005123C4" w:rsidP="005123C4">
      <w:pPr>
        <w:ind w:left="1440"/>
        <w:rPr>
          <w:rFonts w:ascii="Arial" w:hAnsi="Arial"/>
          <w:sz w:val="20"/>
        </w:rPr>
      </w:pPr>
      <w:bookmarkStart w:id="15" w:name="OLE_LINK12"/>
      <w:bookmarkStart w:id="16" w:name="OLE_LINK11"/>
      <w:bookmarkStart w:id="17" w:name="OLE_LINK13"/>
      <w:bookmarkStart w:id="18" w:name="OLE_LINK4"/>
      <w:bookmarkStart w:id="19" w:name="OLE_LINK3"/>
      <w:r>
        <w:rPr>
          <w:rFonts w:ascii="Arial" w:hAnsi="Arial"/>
          <w:sz w:val="20"/>
        </w:rPr>
        <w:t>&lt;service-request name="</w:t>
      </w:r>
      <w:proofErr w:type="spellStart"/>
      <w:r>
        <w:rPr>
          <w:rFonts w:ascii="Arial" w:hAnsi="Arial"/>
          <w:sz w:val="20"/>
        </w:rPr>
        <w:t>OperationName</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&lt;service-protocol=URI&gt;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w:t>
      </w:r>
      <w:proofErr w:type="gramStart"/>
      <w:r>
        <w:rPr>
          <w:rFonts w:ascii="Arial" w:hAnsi="Arial"/>
          <w:sz w:val="20"/>
        </w:rPr>
        <w:t>&gt;  /</w:t>
      </w:r>
      <w:proofErr w:type="gramEnd"/>
      <w:r>
        <w:rPr>
          <w:rFonts w:ascii="Arial" w:hAnsi="Arial"/>
          <w:sz w:val="20"/>
        </w:rPr>
        <w:t>/ optional, client (caller) program with host name</w:t>
      </w:r>
    </w:p>
    <w:p w:rsidR="005123C4" w:rsidRDefault="005123C4" w:rsidP="005123C4">
      <w:pPr>
        <w:ind w:left="1440"/>
        <w:rPr>
          <w:sz w:val="20"/>
          <w:szCs w:val="20"/>
        </w:rPr>
      </w:pPr>
      <w:r>
        <w:rPr>
          <w:sz w:val="20"/>
          <w:szCs w:val="20"/>
        </w:rPr>
        <w:t>&lt;abstraction level=1</w:t>
      </w:r>
      <w:proofErr w:type="gramStart"/>
      <w:r>
        <w:rPr>
          <w:sz w:val="20"/>
          <w:szCs w:val="20"/>
        </w:rPr>
        <w:t>&gt;  /</w:t>
      </w:r>
      <w:proofErr w:type="gramEnd"/>
      <w:r>
        <w:rPr>
          <w:sz w:val="20"/>
          <w:szCs w:val="20"/>
        </w:rPr>
        <w:t>/ optional</w:t>
      </w:r>
    </w:p>
    <w:p w:rsidR="005123C4" w:rsidRDefault="005123C4" w:rsidP="005123C4">
      <w:pPr>
        <w:ind w:left="1440"/>
        <w:rPr>
          <w:sz w:val="20"/>
          <w:szCs w:val="20"/>
        </w:rPr>
      </w:pPr>
      <w:r>
        <w:rPr>
          <w:sz w:val="20"/>
          <w:szCs w:val="20"/>
        </w:rPr>
        <w:t>&lt;</w:t>
      </w:r>
      <w:proofErr w:type="gramStart"/>
      <w:r>
        <w:rPr>
          <w:sz w:val="20"/>
          <w:szCs w:val="20"/>
        </w:rPr>
        <w:t>service-arguments</w:t>
      </w:r>
      <w:proofErr w:type="gramEnd"/>
      <w:r>
        <w:rPr>
          <w:sz w:val="20"/>
          <w:szCs w:val="20"/>
        </w:rPr>
        <w:t>&gt;</w:t>
      </w:r>
    </w:p>
    <w:p w:rsidR="005123C4" w:rsidRDefault="005123C4" w:rsidP="005123C4">
      <w:pPr>
        <w:ind w:left="1440"/>
        <w:rPr>
          <w:sz w:val="20"/>
          <w:szCs w:val="20"/>
        </w:rPr>
      </w:pPr>
      <w:r>
        <w:rPr>
          <w:sz w:val="20"/>
          <w:szCs w:val="20"/>
        </w:rPr>
        <w:t xml:space="preserve"> </w:t>
      </w:r>
      <w:bookmarkStart w:id="20" w:name="OLE_LINK5"/>
      <w:bookmarkStart w:id="21" w:name="OLE_LINK6"/>
      <w:r>
        <w:rPr>
          <w:sz w:val="20"/>
          <w:szCs w:val="20"/>
        </w:rPr>
        <w:t>&lt;argument name=arg1, type=type1, value=value1/&gt;</w:t>
      </w:r>
      <w:bookmarkEnd w:id="20"/>
      <w:bookmarkEnd w:id="21"/>
    </w:p>
    <w:p w:rsidR="005123C4" w:rsidRDefault="005123C4" w:rsidP="005123C4">
      <w:pPr>
        <w:ind w:left="1440"/>
        <w:rPr>
          <w:sz w:val="20"/>
          <w:szCs w:val="20"/>
        </w:rPr>
      </w:pPr>
      <w:r>
        <w:rPr>
          <w:sz w:val="20"/>
          <w:szCs w:val="20"/>
        </w:rPr>
        <w:t xml:space="preserve"> ….</w:t>
      </w:r>
    </w:p>
    <w:p w:rsidR="005123C4" w:rsidRDefault="005123C4" w:rsidP="005123C4">
      <w:pPr>
        <w:ind w:left="1440"/>
        <w:rPr>
          <w:sz w:val="20"/>
          <w:szCs w:val="20"/>
        </w:rPr>
      </w:pPr>
      <w:r>
        <w:rPr>
          <w:sz w:val="20"/>
          <w:szCs w:val="20"/>
        </w:rPr>
        <w:t>&lt;/service-arguments&gt;</w:t>
      </w:r>
    </w:p>
    <w:p w:rsidR="005123C4" w:rsidRDefault="005123C4" w:rsidP="005123C4">
      <w:pPr>
        <w:ind w:left="1440"/>
        <w:rPr>
          <w:sz w:val="20"/>
          <w:szCs w:val="20"/>
        </w:rPr>
      </w:pPr>
      <w:r>
        <w:rPr>
          <w:sz w:val="20"/>
          <w:szCs w:val="20"/>
        </w:rPr>
        <w:t>&lt;/service-request&gt;</w:t>
      </w:r>
    </w:p>
    <w:bookmarkEnd w:id="15"/>
    <w:bookmarkEnd w:id="16"/>
    <w:p w:rsidR="005123C4" w:rsidRDefault="005123C4" w:rsidP="005123C4">
      <w:pPr>
        <w:ind w:left="1440"/>
        <w:rPr>
          <w:sz w:val="20"/>
          <w:szCs w:val="20"/>
        </w:rPr>
      </w:pPr>
    </w:p>
    <w:p w:rsidR="005123C4" w:rsidRDefault="005123C4" w:rsidP="005123C4">
      <w:pPr>
        <w:ind w:left="1440"/>
        <w:rPr>
          <w:rFonts w:ascii="Arial" w:hAnsi="Arial"/>
          <w:sz w:val="20"/>
        </w:rPr>
      </w:pPr>
      <w:r>
        <w:rPr>
          <w:rFonts w:ascii="Arial" w:hAnsi="Arial"/>
          <w:sz w:val="20"/>
        </w:rPr>
        <w:t>&lt;service-response name="</w:t>
      </w:r>
      <w:proofErr w:type="spellStart"/>
      <w:r>
        <w:rPr>
          <w:rFonts w:ascii="Arial" w:hAnsi="Arial"/>
          <w:sz w:val="20"/>
        </w:rPr>
        <w:t>OperationName</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 xml:space="preserve"> &lt;argument name=result1, type=type1, value=value1, unit=unit1&gt;</w:t>
      </w:r>
    </w:p>
    <w:p w:rsidR="005123C4" w:rsidRDefault="005123C4" w:rsidP="005123C4">
      <w:pPr>
        <w:ind w:left="1440"/>
        <w:rPr>
          <w:rFonts w:ascii="Arial" w:hAnsi="Arial"/>
          <w:sz w:val="20"/>
        </w:rPr>
      </w:pPr>
      <w:r>
        <w:rPr>
          <w:rFonts w:ascii="Arial" w:hAnsi="Arial"/>
          <w:sz w:val="20"/>
        </w:rPr>
        <w:t>…</w:t>
      </w:r>
    </w:p>
    <w:p w:rsidR="005123C4" w:rsidRDefault="005123C4" w:rsidP="005123C4">
      <w:pPr>
        <w:ind w:left="1440"/>
        <w:rPr>
          <w:rFonts w:ascii="Arial" w:hAnsi="Arial"/>
          <w:sz w:val="20"/>
        </w:rPr>
      </w:pPr>
      <w:r>
        <w:rPr>
          <w:rFonts w:ascii="Arial" w:hAnsi="Arial"/>
          <w:sz w:val="20"/>
        </w:rPr>
        <w:t>&lt;/service-response&gt;</w:t>
      </w:r>
    </w:p>
    <w:p w:rsidR="005123C4" w:rsidRDefault="005123C4" w:rsidP="005123C4">
      <w:pPr>
        <w:ind w:left="1440"/>
        <w:rPr>
          <w:sz w:val="20"/>
          <w:szCs w:val="20"/>
        </w:rPr>
      </w:pPr>
    </w:p>
    <w:bookmarkEnd w:id="17"/>
    <w:bookmarkEnd w:id="18"/>
    <w:bookmarkEnd w:id="19"/>
    <w:p w:rsidR="005123C4" w:rsidRDefault="005123C4" w:rsidP="005123C4">
      <w:pPr>
        <w:jc w:val="center"/>
        <w:rPr>
          <w:b/>
        </w:rPr>
      </w:pPr>
      <w:proofErr w:type="gramStart"/>
      <w:r>
        <w:rPr>
          <w:b/>
        </w:rPr>
        <w:t>Figure 2.</w:t>
      </w:r>
      <w:proofErr w:type="gramEnd"/>
      <w:r>
        <w:rPr>
          <w:b/>
        </w:rPr>
        <w:t xml:space="preserve"> Interface Design</w:t>
      </w:r>
    </w:p>
    <w:p w:rsidR="005123C4" w:rsidRDefault="005123C4" w:rsidP="005123C4"/>
    <w:p w:rsidR="005123C4" w:rsidRDefault="005123C4" w:rsidP="005123C4">
      <w:pPr>
        <w:ind w:left="720"/>
      </w:pPr>
      <w:r>
        <w:lastRenderedPageBreak/>
        <w:t xml:space="preserve">Any variables that are not scalar are </w:t>
      </w:r>
      <w:proofErr w:type="spellStart"/>
      <w:r>
        <w:t>composite_argument</w:t>
      </w:r>
      <w:proofErr w:type="spellEnd"/>
      <w:r>
        <w:t>, for example, vectors.</w:t>
      </w:r>
    </w:p>
    <w:p w:rsidR="005123C4" w:rsidRDefault="005123C4" w:rsidP="005123C4">
      <w:pPr>
        <w:ind w:left="720"/>
      </w:pPr>
    </w:p>
    <w:p w:rsidR="005123C4" w:rsidRDefault="005123C4" w:rsidP="005123C4">
      <w:pPr>
        <w:ind w:left="1440"/>
        <w:rPr>
          <w:rFonts w:ascii="Arial" w:hAnsi="Arial"/>
          <w:sz w:val="20"/>
        </w:rPr>
      </w:pPr>
      <w:r>
        <w:rPr>
          <w:rFonts w:ascii="Arial" w:hAnsi="Arial"/>
          <w:sz w:val="20"/>
        </w:rPr>
        <w:t xml:space="preserve">    </w:t>
      </w:r>
      <w:bookmarkStart w:id="22" w:name="OLE_LINK36"/>
      <w:bookmarkStart w:id="23" w:name="OLE_LINK37"/>
      <w:r>
        <w:rPr>
          <w:rFonts w:ascii="Arial" w:hAnsi="Arial"/>
          <w:sz w:val="20"/>
        </w:rPr>
        <w:t>&lt;</w:t>
      </w:r>
      <w:proofErr w:type="spellStart"/>
      <w:r>
        <w:rPr>
          <w:rFonts w:ascii="Arial" w:hAnsi="Arial"/>
          <w:sz w:val="20"/>
        </w:rPr>
        <w:t>composite_argument</w:t>
      </w:r>
      <w:proofErr w:type="spellEnd"/>
      <w:r>
        <w:rPr>
          <w:rFonts w:ascii="Arial" w:hAnsi="Arial"/>
          <w:sz w:val="20"/>
        </w:rPr>
        <w:t xml:space="preserve"> </w:t>
      </w:r>
      <w:bookmarkEnd w:id="22"/>
      <w:bookmarkEnd w:id="23"/>
      <w:r>
        <w:rPr>
          <w:rFonts w:ascii="Arial" w:hAnsi="Arial"/>
          <w:sz w:val="20"/>
        </w:rPr>
        <w:t>name="v1", type="vector"&gt;</w:t>
      </w:r>
    </w:p>
    <w:p w:rsidR="005123C4" w:rsidRDefault="005123C4" w:rsidP="005123C4">
      <w:pPr>
        <w:ind w:left="1440"/>
        <w:rPr>
          <w:rFonts w:ascii="Arial" w:hAnsi="Arial"/>
          <w:sz w:val="20"/>
        </w:rPr>
      </w:pPr>
      <w:r>
        <w:rPr>
          <w:rFonts w:ascii="Arial" w:hAnsi="Arial"/>
          <w:sz w:val="20"/>
        </w:rPr>
        <w:t xml:space="preserve">      &lt;element id="0</w:t>
      </w:r>
      <w:proofErr w:type="gramStart"/>
      <w:r>
        <w:rPr>
          <w:rFonts w:ascii="Arial" w:hAnsi="Arial"/>
          <w:sz w:val="20"/>
        </w:rPr>
        <w:t>"  value</w:t>
      </w:r>
      <w:proofErr w:type="gramEnd"/>
      <w:r>
        <w:rPr>
          <w:rFonts w:ascii="Arial" w:hAnsi="Arial"/>
          <w:sz w:val="20"/>
        </w:rPr>
        <w:t>="0" /&gt;</w:t>
      </w:r>
    </w:p>
    <w:p w:rsidR="005123C4" w:rsidRDefault="005123C4" w:rsidP="005123C4">
      <w:pPr>
        <w:ind w:left="1440"/>
        <w:rPr>
          <w:rFonts w:ascii="Arial" w:hAnsi="Arial"/>
          <w:sz w:val="20"/>
        </w:rPr>
      </w:pPr>
      <w:r>
        <w:rPr>
          <w:rFonts w:ascii="Arial" w:hAnsi="Arial"/>
          <w:sz w:val="20"/>
        </w:rPr>
        <w:t xml:space="preserve">     …</w:t>
      </w:r>
    </w:p>
    <w:p w:rsidR="005123C4" w:rsidRDefault="005123C4" w:rsidP="005123C4">
      <w:pPr>
        <w:ind w:left="720" w:firstLine="72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p w:rsidR="005123C4" w:rsidRDefault="005123C4" w:rsidP="005123C4">
      <w:pPr>
        <w:ind w:left="720"/>
      </w:pPr>
    </w:p>
    <w:p w:rsidR="005123C4" w:rsidRDefault="005123C4" w:rsidP="005123C4">
      <w:pPr>
        <w:ind w:left="720"/>
      </w:pPr>
      <w:r>
        <w:t>For example, applying the above format to the fuel consumption result in the following:</w:t>
      </w:r>
    </w:p>
    <w:p w:rsidR="005123C4" w:rsidRDefault="005123C4" w:rsidP="005123C4">
      <w:bookmarkStart w:id="24" w:name="OLE_LINK79"/>
      <w:bookmarkStart w:id="25" w:name="OLE_LINK80"/>
    </w:p>
    <w:p w:rsidR="005123C4" w:rsidRDefault="005123C4" w:rsidP="005123C4">
      <w:pPr>
        <w:ind w:left="1440"/>
        <w:rPr>
          <w:rFonts w:ascii="Arial" w:hAnsi="Arial"/>
          <w:sz w:val="20"/>
        </w:rPr>
      </w:pPr>
      <w:bookmarkStart w:id="26" w:name="OLE_LINK29"/>
      <w:bookmarkStart w:id="27" w:name="OLE_LINK28"/>
      <w:bookmarkStart w:id="28" w:name="OLE_LINK46"/>
      <w:bookmarkStart w:id="29" w:name="OLE_LINK47"/>
      <w:bookmarkStart w:id="30" w:name="OLE_LINK97"/>
      <w:r>
        <w:rPr>
          <w:rFonts w:ascii="Arial" w:hAnsi="Arial"/>
          <w:sz w:val="20"/>
        </w:rPr>
        <w:t>&lt;service-request name="</w:t>
      </w:r>
      <w:proofErr w:type="spellStart"/>
      <w:r>
        <w:rPr>
          <w:rFonts w:ascii="Arial" w:hAnsi="Arial"/>
          <w:sz w:val="20"/>
        </w:rPr>
        <w:t>FuelConsumption</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/serverhost:port/serviceprogram"&gt;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"&gt;</w:t>
      </w:r>
    </w:p>
    <w:bookmarkEnd w:id="26"/>
    <w:bookmarkEnd w:id="27"/>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name="alt", type="integer", value="10000", unit="meter"/&gt;</w:t>
      </w:r>
    </w:p>
    <w:p w:rsidR="005123C4" w:rsidRDefault="005123C4" w:rsidP="005123C4">
      <w:pPr>
        <w:ind w:left="1440"/>
        <w:rPr>
          <w:rFonts w:ascii="Arial" w:hAnsi="Arial"/>
          <w:sz w:val="20"/>
        </w:rPr>
      </w:pPr>
      <w:r>
        <w:rPr>
          <w:rFonts w:ascii="Arial" w:hAnsi="Arial"/>
          <w:sz w:val="20"/>
        </w:rPr>
        <w:t xml:space="preserve"> &lt;argument name="mach", type="real", value="0.6"/&gt;</w:t>
      </w:r>
    </w:p>
    <w:p w:rsidR="005123C4" w:rsidRDefault="005123C4" w:rsidP="005123C4">
      <w:pPr>
        <w:ind w:left="1440"/>
        <w:rPr>
          <w:rFonts w:ascii="Arial" w:hAnsi="Arial"/>
          <w:sz w:val="20"/>
        </w:rPr>
      </w:pPr>
      <w:r>
        <w:rPr>
          <w:rFonts w:ascii="Arial" w:hAnsi="Arial"/>
          <w:sz w:val="20"/>
        </w:rPr>
        <w:t xml:space="preserve"> &lt;argument name="</w:t>
      </w:r>
      <w:proofErr w:type="spellStart"/>
      <w:r>
        <w:rPr>
          <w:rFonts w:ascii="Arial" w:hAnsi="Arial"/>
          <w:sz w:val="20"/>
        </w:rPr>
        <w:t>thrust_req</w:t>
      </w:r>
      <w:proofErr w:type="spellEnd"/>
      <w:r>
        <w:rPr>
          <w:rFonts w:ascii="Arial" w:hAnsi="Arial"/>
          <w:sz w:val="20"/>
        </w:rPr>
        <w:t>", type="integer", value="1000", unit="pound"/&gt;</w:t>
      </w:r>
    </w:p>
    <w:p w:rsidR="005123C4" w:rsidRDefault="005123C4" w:rsidP="005123C4">
      <w:pPr>
        <w:ind w:left="1440"/>
        <w:rPr>
          <w:rFonts w:ascii="Arial" w:hAnsi="Arial"/>
          <w:sz w:val="20"/>
        </w:rPr>
      </w:pPr>
      <w:r>
        <w:rPr>
          <w:rFonts w:ascii="Arial" w:hAnsi="Arial"/>
          <w:sz w:val="20"/>
        </w:rPr>
        <w:t xml:space="preserve"> &lt;argument name="</w:t>
      </w:r>
      <w:proofErr w:type="spellStart"/>
      <w:r>
        <w:rPr>
          <w:rFonts w:ascii="Arial" w:hAnsi="Arial"/>
          <w:sz w:val="20"/>
        </w:rPr>
        <w:t>inlet_area_req</w:t>
      </w:r>
      <w:proofErr w:type="spellEnd"/>
      <w:r>
        <w:rPr>
          <w:rFonts w:ascii="Arial" w:hAnsi="Arial"/>
          <w:sz w:val="20"/>
        </w:rPr>
        <w:t>", type="real", value="10", unit="meter^2"/&gt;</w:t>
      </w:r>
    </w:p>
    <w:p w:rsidR="005123C4" w:rsidRDefault="005123C4" w:rsidP="005123C4">
      <w:pPr>
        <w:ind w:left="1440"/>
        <w:rPr>
          <w:rFonts w:ascii="Arial" w:hAnsi="Arial"/>
          <w:sz w:val="20"/>
        </w:rPr>
      </w:pPr>
      <w:bookmarkStart w:id="31" w:name="OLE_LINK30"/>
      <w:bookmarkStart w:id="32" w:name="OLE_LINK31"/>
      <w:bookmarkStart w:id="33" w:name="OLE_LINK60"/>
      <w:r>
        <w:rPr>
          <w:rFonts w:ascii="Arial" w:hAnsi="Arial"/>
          <w:sz w:val="20"/>
        </w:rPr>
        <w:t xml:space="preserve"> </w:t>
      </w:r>
      <w:bookmarkStart w:id="34" w:name="OLE_LINK32"/>
      <w:bookmarkStart w:id="35" w:name="OLE_LINK33"/>
      <w:r>
        <w:rPr>
          <w:rFonts w:ascii="Arial" w:hAnsi="Arial"/>
          <w:sz w:val="20"/>
        </w:rPr>
        <w:t>&lt;</w:t>
      </w:r>
      <w:proofErr w:type="spellStart"/>
      <w:r>
        <w:rPr>
          <w:rFonts w:ascii="Arial" w:hAnsi="Arial"/>
          <w:sz w:val="20"/>
        </w:rPr>
        <w:t>composite_argument</w:t>
      </w:r>
      <w:proofErr w:type="spellEnd"/>
      <w:r>
        <w:rPr>
          <w:rFonts w:ascii="Arial" w:hAnsi="Arial"/>
          <w:sz w:val="20"/>
        </w:rPr>
        <w:t xml:space="preserve"> name="enginearch1", type="architecture"&gt;</w:t>
      </w:r>
    </w:p>
    <w:p w:rsidR="005123C4" w:rsidRDefault="005123C4" w:rsidP="005123C4">
      <w:pPr>
        <w:ind w:left="1440"/>
        <w:rPr>
          <w:rFonts w:ascii="Arial" w:hAnsi="Arial"/>
          <w:sz w:val="20"/>
        </w:rPr>
      </w:pPr>
      <w:bookmarkStart w:id="36" w:name="OLE_LINK7"/>
      <w:bookmarkStart w:id="37" w:name="OLE_LINK8"/>
      <w:r>
        <w:rPr>
          <w:rFonts w:ascii="Arial" w:hAnsi="Arial"/>
          <w:sz w:val="20"/>
        </w:rPr>
        <w:t xml:space="preserve">    &lt;architecture id="1", total="1", level="1",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 /&gt;</w:t>
      </w:r>
    </w:p>
    <w:bookmarkEnd w:id="36"/>
    <w:bookmarkEnd w:id="37"/>
    <w:p w:rsidR="005123C4" w:rsidRDefault="005123C4" w:rsidP="005123C4">
      <w:pPr>
        <w:ind w:left="1440"/>
        <w:rPr>
          <w:rFonts w:ascii="Arial" w:hAnsi="Arial"/>
          <w:sz w:val="20"/>
        </w:rPr>
      </w:pPr>
      <w:r>
        <w:rPr>
          <w:rFonts w:ascii="Arial" w:hAnsi="Arial"/>
          <w:sz w:val="20"/>
        </w:rPr>
        <w:t xml:space="preserve">    &lt;Device id="10" name="Core" /&gt;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bookmarkEnd w:id="31"/>
    <w:bookmarkEnd w:id="32"/>
    <w:bookmarkEnd w:id="33"/>
    <w:bookmarkEnd w:id="34"/>
    <w:bookmarkEnd w:id="35"/>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p>
    <w:p w:rsidR="005123C4" w:rsidRDefault="005123C4" w:rsidP="005123C4">
      <w:pPr>
        <w:ind w:left="1440"/>
        <w:rPr>
          <w:rFonts w:ascii="Arial" w:hAnsi="Arial"/>
          <w:sz w:val="20"/>
        </w:rPr>
      </w:pPr>
      <w:bookmarkStart w:id="38" w:name="OLE_LINK34"/>
      <w:bookmarkStart w:id="39" w:name="OLE_LINK35"/>
      <w:r>
        <w:rPr>
          <w:rFonts w:ascii="Arial" w:hAnsi="Arial"/>
          <w:sz w:val="20"/>
        </w:rPr>
        <w:t>&lt;service-response name="</w:t>
      </w:r>
      <w:proofErr w:type="spellStart"/>
      <w:r>
        <w:rPr>
          <w:rFonts w:ascii="Arial" w:hAnsi="Arial"/>
          <w:sz w:val="20"/>
        </w:rPr>
        <w:t>FuelConsumption</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 xml:space="preserve"> &lt;argument name="</w:t>
      </w:r>
      <w:proofErr w:type="spellStart"/>
      <w:r>
        <w:rPr>
          <w:rFonts w:ascii="Arial" w:hAnsi="Arial"/>
          <w:sz w:val="20"/>
        </w:rPr>
        <w:t>fuelconsumption</w:t>
      </w:r>
      <w:proofErr w:type="spellEnd"/>
      <w:r>
        <w:rPr>
          <w:rFonts w:ascii="Arial" w:hAnsi="Arial"/>
          <w:sz w:val="20"/>
        </w:rPr>
        <w:t>", type="real", value="40", unit="ton"&gt;</w:t>
      </w:r>
    </w:p>
    <w:p w:rsidR="005123C4" w:rsidRDefault="005123C4" w:rsidP="005123C4">
      <w:pPr>
        <w:ind w:left="1440"/>
        <w:rPr>
          <w:rFonts w:ascii="Arial" w:hAnsi="Arial"/>
          <w:sz w:val="20"/>
        </w:rPr>
      </w:pPr>
      <w:r>
        <w:rPr>
          <w:rFonts w:ascii="Arial" w:hAnsi="Arial"/>
          <w:sz w:val="20"/>
        </w:rPr>
        <w:t>&lt;/service-response&gt;</w:t>
      </w:r>
    </w:p>
    <w:bookmarkEnd w:id="24"/>
    <w:bookmarkEnd w:id="25"/>
    <w:bookmarkEnd w:id="28"/>
    <w:bookmarkEnd w:id="29"/>
    <w:bookmarkEnd w:id="30"/>
    <w:bookmarkEnd w:id="38"/>
    <w:bookmarkEnd w:id="39"/>
    <w:p w:rsidR="005123C4" w:rsidRDefault="005123C4" w:rsidP="005123C4">
      <w:pPr>
        <w:pStyle w:val="ListParagraph"/>
        <w:ind w:left="1110"/>
      </w:pPr>
    </w:p>
    <w:p w:rsidR="005123C4" w:rsidRDefault="005123C4" w:rsidP="005123C4">
      <w:pPr>
        <w:jc w:val="center"/>
        <w:rPr>
          <w:b/>
        </w:rPr>
      </w:pPr>
      <w:proofErr w:type="gramStart"/>
      <w:r>
        <w:rPr>
          <w:b/>
        </w:rPr>
        <w:t>Figure 3.</w:t>
      </w:r>
      <w:proofErr w:type="gramEnd"/>
      <w:r>
        <w:rPr>
          <w:b/>
        </w:rPr>
        <w:t xml:space="preserve"> Example Service Interface for Fuel Consumption</w:t>
      </w:r>
    </w:p>
    <w:p w:rsidR="005123C4" w:rsidRDefault="005123C4" w:rsidP="005123C4"/>
    <w:p w:rsidR="0056436F" w:rsidRDefault="0056436F" w:rsidP="005123C4">
      <w:r>
        <w:t>Note that this is an example of a standalone query from any party to the fuel consumption module.  While controlled under a sequencer, please refer to the Sequencer section (Section 4.5).</w:t>
      </w:r>
    </w:p>
    <w:p w:rsidR="0056436F" w:rsidRDefault="0056436F" w:rsidP="005123C4"/>
    <w:p w:rsidR="005123C4" w:rsidRDefault="005123C4" w:rsidP="005123C4">
      <w:pPr>
        <w:pStyle w:val="ListParagraph"/>
        <w:numPr>
          <w:ilvl w:val="0"/>
          <w:numId w:val="2"/>
        </w:numPr>
      </w:pPr>
      <w:r>
        <w:t>Different Parts</w:t>
      </w:r>
    </w:p>
    <w:p w:rsidR="005123C4" w:rsidRDefault="005123C4" w:rsidP="005123C4">
      <w:pPr>
        <w:pStyle w:val="ListParagraph"/>
        <w:numPr>
          <w:ilvl w:val="1"/>
          <w:numId w:val="2"/>
        </w:numPr>
      </w:pPr>
      <w:r>
        <w:t>Design GUI and AEE</w:t>
      </w:r>
    </w:p>
    <w:p w:rsidR="005123C4" w:rsidRDefault="005123C4" w:rsidP="005123C4">
      <w:pPr>
        <w:pStyle w:val="ListParagraph"/>
        <w:ind w:left="1110"/>
      </w:pPr>
      <w:r>
        <w:t xml:space="preserve">We tried both </w:t>
      </w:r>
      <w:bookmarkStart w:id="40" w:name="OLE_LINK165"/>
      <w:bookmarkStart w:id="41" w:name="OLE_LINK168"/>
      <w:proofErr w:type="spellStart"/>
      <w:r>
        <w:t>PaceLab</w:t>
      </w:r>
      <w:proofErr w:type="spellEnd"/>
      <w:r>
        <w:t xml:space="preserve"> suite and Rhapsody as our Design GUI.  </w:t>
      </w:r>
      <w:proofErr w:type="spellStart"/>
      <w:r>
        <w:t>Pacelab</w:t>
      </w:r>
      <w:proofErr w:type="spellEnd"/>
      <w:r>
        <w:t xml:space="preserve"> allows graphical design of components </w:t>
      </w:r>
      <w:bookmarkEnd w:id="40"/>
      <w:bookmarkEnd w:id="41"/>
      <w:r>
        <w:t xml:space="preserve">and rules. Resulted design can be version controlled, and exported.  We developed parsers that produce </w:t>
      </w:r>
      <w:proofErr w:type="spellStart"/>
      <w:r>
        <w:t>Pacelab</w:t>
      </w:r>
      <w:proofErr w:type="spellEnd"/>
      <w:r>
        <w:t xml:space="preserve"> design to </w:t>
      </w:r>
      <w:proofErr w:type="spellStart"/>
      <w:r>
        <w:t>TinyCSL</w:t>
      </w:r>
      <w:proofErr w:type="spellEnd"/>
      <w:r>
        <w:t xml:space="preserve">, a contract specification language for exchanging information of contracts.  Rhapsody support </w:t>
      </w:r>
      <w:proofErr w:type="spellStart"/>
      <w:r>
        <w:t>SysML</w:t>
      </w:r>
      <w:proofErr w:type="spellEnd"/>
      <w:r>
        <w:t xml:space="preserve"> design which currently </w:t>
      </w:r>
      <w:r>
        <w:lastRenderedPageBreak/>
        <w:t xml:space="preserve">does not support rule descriptions well.  A combined description using </w:t>
      </w:r>
      <w:proofErr w:type="spellStart"/>
      <w:r>
        <w:t>SysML</w:t>
      </w:r>
      <w:proofErr w:type="spellEnd"/>
      <w:r>
        <w:t xml:space="preserve"> and </w:t>
      </w:r>
      <w:proofErr w:type="spellStart"/>
      <w:r>
        <w:t>TinyCSL</w:t>
      </w:r>
      <w:proofErr w:type="spellEnd"/>
      <w:r>
        <w:t xml:space="preserve"> can be used for such purpose but is difficult to process.</w:t>
      </w:r>
    </w:p>
    <w:p w:rsidR="005123C4" w:rsidRDefault="005123C4" w:rsidP="005123C4">
      <w:pPr>
        <w:pStyle w:val="ListParagraph"/>
        <w:ind w:left="1110"/>
      </w:pPr>
    </w:p>
    <w:p w:rsidR="005123C4" w:rsidRDefault="005123C4" w:rsidP="005123C4">
      <w:pPr>
        <w:pStyle w:val="ListParagraph"/>
        <w:ind w:left="1110"/>
        <w:jc w:val="center"/>
      </w:pPr>
      <w:r>
        <w:rPr>
          <w:noProof/>
          <w:lang w:bidi="ar-SA"/>
        </w:rPr>
        <w:drawing>
          <wp:inline distT="0" distB="0" distL="0" distR="0">
            <wp:extent cx="3810000" cy="2286000"/>
            <wp:effectExtent l="19050" t="0" r="0" b="0"/>
            <wp:docPr id="11" name="Picture 2" descr="PaceEPS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ceEPSscreenshot"/>
                    <pic:cNvPicPr>
                      <a:picLocks noChangeAspect="1" noChangeArrowheads="1"/>
                    </pic:cNvPicPr>
                  </pic:nvPicPr>
                  <pic:blipFill>
                    <a:blip r:embed="rId7" cstate="print"/>
                    <a:srcRect/>
                    <a:stretch>
                      <a:fillRect/>
                    </a:stretch>
                  </pic:blipFill>
                  <pic:spPr bwMode="auto">
                    <a:xfrm>
                      <a:off x="0" y="0"/>
                      <a:ext cx="3810000" cy="2286000"/>
                    </a:xfrm>
                    <a:prstGeom prst="rect">
                      <a:avLst/>
                    </a:prstGeom>
                    <a:noFill/>
                    <a:ln w="9525">
                      <a:noFill/>
                      <a:miter lim="800000"/>
                      <a:headEnd/>
                      <a:tailEnd/>
                    </a:ln>
                  </pic:spPr>
                </pic:pic>
              </a:graphicData>
            </a:graphic>
          </wp:inline>
        </w:drawing>
      </w:r>
    </w:p>
    <w:p w:rsidR="005123C4" w:rsidRDefault="005123C4" w:rsidP="005123C4">
      <w:pPr>
        <w:pStyle w:val="ListParagraph"/>
        <w:ind w:left="1110"/>
      </w:pPr>
    </w:p>
    <w:p w:rsidR="005123C4" w:rsidRDefault="005123C4" w:rsidP="005123C4">
      <w:pPr>
        <w:pStyle w:val="ListParagraph"/>
        <w:ind w:left="1110"/>
        <w:jc w:val="center"/>
        <w:rPr>
          <w:b/>
        </w:rPr>
      </w:pPr>
      <w:bookmarkStart w:id="42" w:name="OLE_LINK17"/>
      <w:bookmarkStart w:id="43" w:name="OLE_LINK16"/>
      <w:proofErr w:type="gramStart"/>
      <w:r>
        <w:rPr>
          <w:b/>
        </w:rPr>
        <w:t>Figure 4.</w:t>
      </w:r>
      <w:proofErr w:type="gramEnd"/>
      <w:r>
        <w:rPr>
          <w:b/>
        </w:rPr>
        <w:t xml:space="preserve"> </w:t>
      </w:r>
      <w:proofErr w:type="spellStart"/>
      <w:r>
        <w:rPr>
          <w:b/>
        </w:rPr>
        <w:t>Pacelab</w:t>
      </w:r>
      <w:proofErr w:type="spellEnd"/>
      <w:r>
        <w:rPr>
          <w:b/>
        </w:rPr>
        <w:t xml:space="preserve"> Design Example on EPS</w:t>
      </w:r>
    </w:p>
    <w:bookmarkEnd w:id="42"/>
    <w:bookmarkEnd w:id="43"/>
    <w:p w:rsidR="005123C4" w:rsidRDefault="005123C4" w:rsidP="005123C4">
      <w:pPr>
        <w:pStyle w:val="ListParagraph"/>
        <w:ind w:left="1110"/>
        <w:jc w:val="center"/>
        <w:rPr>
          <w:b/>
        </w:rPr>
      </w:pPr>
    </w:p>
    <w:p w:rsidR="005123C4" w:rsidRDefault="005123C4" w:rsidP="005123C4">
      <w:pPr>
        <w:pStyle w:val="ListParagraph"/>
        <w:ind w:left="1110"/>
        <w:jc w:val="center"/>
        <w:rPr>
          <w:b/>
        </w:rPr>
      </w:pPr>
      <w:r>
        <w:rPr>
          <w:b/>
          <w:noProof/>
          <w:lang w:bidi="ar-SA"/>
        </w:rPr>
        <w:drawing>
          <wp:inline distT="0" distB="0" distL="0" distR="0">
            <wp:extent cx="3810000" cy="2219325"/>
            <wp:effectExtent l="19050" t="0" r="0" b="0"/>
            <wp:docPr id="10" name="Picture 1" descr="IBD_TopLevel_GasTurb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BD_TopLevel_GasTurbine"/>
                    <pic:cNvPicPr>
                      <a:picLocks noChangeAspect="1" noChangeArrowheads="1"/>
                    </pic:cNvPicPr>
                  </pic:nvPicPr>
                  <pic:blipFill>
                    <a:blip r:embed="rId8" cstate="print"/>
                    <a:srcRect/>
                    <a:stretch>
                      <a:fillRect/>
                    </a:stretch>
                  </pic:blipFill>
                  <pic:spPr bwMode="auto">
                    <a:xfrm>
                      <a:off x="0" y="0"/>
                      <a:ext cx="3810000" cy="2219325"/>
                    </a:xfrm>
                    <a:prstGeom prst="rect">
                      <a:avLst/>
                    </a:prstGeom>
                    <a:noFill/>
                    <a:ln w="9525">
                      <a:noFill/>
                      <a:miter lim="800000"/>
                      <a:headEnd/>
                      <a:tailEnd/>
                    </a:ln>
                  </pic:spPr>
                </pic:pic>
              </a:graphicData>
            </a:graphic>
          </wp:inline>
        </w:drawing>
      </w:r>
    </w:p>
    <w:p w:rsidR="005123C4" w:rsidRDefault="005123C4" w:rsidP="005123C4">
      <w:pPr>
        <w:pStyle w:val="ListParagraph"/>
        <w:ind w:left="1110"/>
        <w:jc w:val="center"/>
        <w:rPr>
          <w:b/>
        </w:rPr>
      </w:pPr>
      <w:bookmarkStart w:id="44" w:name="OLE_LINK19"/>
      <w:bookmarkStart w:id="45" w:name="OLE_LINK18"/>
      <w:proofErr w:type="gramStart"/>
      <w:r>
        <w:rPr>
          <w:b/>
        </w:rPr>
        <w:t>Figure 5.</w:t>
      </w:r>
      <w:proofErr w:type="gramEnd"/>
      <w:r>
        <w:rPr>
          <w:b/>
        </w:rPr>
        <w:t xml:space="preserve"> Rhapsody </w:t>
      </w:r>
      <w:bookmarkEnd w:id="44"/>
      <w:bookmarkEnd w:id="45"/>
      <w:r>
        <w:rPr>
          <w:b/>
        </w:rPr>
        <w:t>Design Example on Jet Engine</w:t>
      </w:r>
    </w:p>
    <w:p w:rsidR="005123C4" w:rsidRDefault="005123C4" w:rsidP="005123C4">
      <w:pPr>
        <w:pStyle w:val="ListParagraph"/>
        <w:ind w:left="1110"/>
      </w:pPr>
    </w:p>
    <w:p w:rsidR="005123C4" w:rsidRDefault="005123C4" w:rsidP="005123C4">
      <w:pPr>
        <w:pStyle w:val="ListParagraph"/>
        <w:ind w:left="1110"/>
      </w:pPr>
    </w:p>
    <w:p w:rsidR="005123C4" w:rsidRDefault="005123C4" w:rsidP="005123C4">
      <w:pPr>
        <w:pStyle w:val="ListParagraph"/>
        <w:numPr>
          <w:ilvl w:val="1"/>
          <w:numId w:val="2"/>
        </w:numPr>
      </w:pPr>
      <w:r>
        <w:t>AEE and Optimization</w:t>
      </w:r>
    </w:p>
    <w:p w:rsidR="005123C4" w:rsidRDefault="005123C4" w:rsidP="005123C4">
      <w:pPr>
        <w:pStyle w:val="ListParagraph"/>
        <w:ind w:left="1110"/>
      </w:pPr>
      <w:r>
        <w:t>The AEE is wrapped up with some Java code so that it can talk with the Java AMPL generator which gets architecture information from AEE and use the component AMPL templates to generate optimization code to compute parameter set points.</w:t>
      </w:r>
    </w:p>
    <w:p w:rsidR="005123C4" w:rsidRDefault="005123C4" w:rsidP="005123C4">
      <w:pPr>
        <w:pStyle w:val="ListParagraph"/>
        <w:ind w:left="1110"/>
      </w:pPr>
    </w:p>
    <w:p w:rsidR="005123C4" w:rsidRDefault="005123C4" w:rsidP="005123C4">
      <w:pPr>
        <w:pStyle w:val="ListParagraph"/>
        <w:ind w:left="1110"/>
        <w:jc w:val="center"/>
      </w:pPr>
      <w:r>
        <w:rPr>
          <w:noProof/>
          <w:lang w:bidi="ar-SA"/>
        </w:rPr>
        <w:drawing>
          <wp:inline distT="0" distB="0" distL="0" distR="0">
            <wp:extent cx="3924300" cy="590550"/>
            <wp:effectExtent l="1905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924300" cy="590550"/>
                    </a:xfrm>
                    <a:prstGeom prst="rect">
                      <a:avLst/>
                    </a:prstGeom>
                    <a:noFill/>
                    <a:ln w="9525">
                      <a:noFill/>
                      <a:miter lim="800000"/>
                      <a:headEnd/>
                      <a:tailEnd/>
                    </a:ln>
                  </pic:spPr>
                </pic:pic>
              </a:graphicData>
            </a:graphic>
          </wp:inline>
        </w:drawing>
      </w:r>
    </w:p>
    <w:p w:rsidR="005123C4" w:rsidRDefault="005123C4" w:rsidP="005123C4">
      <w:pPr>
        <w:ind w:left="720"/>
        <w:jc w:val="center"/>
      </w:pPr>
      <w:proofErr w:type="gramStart"/>
      <w:r>
        <w:rPr>
          <w:b/>
        </w:rPr>
        <w:t>Figure 6.</w:t>
      </w:r>
      <w:proofErr w:type="gramEnd"/>
      <w:r>
        <w:rPr>
          <w:b/>
        </w:rPr>
        <w:t xml:space="preserve"> AEE and Optimization Structure</w:t>
      </w:r>
    </w:p>
    <w:p w:rsidR="005123C4" w:rsidRDefault="005123C4" w:rsidP="005123C4">
      <w:pPr>
        <w:ind w:left="720"/>
      </w:pPr>
    </w:p>
    <w:p w:rsidR="005123C4" w:rsidRDefault="005123C4" w:rsidP="005123C4">
      <w:pPr>
        <w:ind w:left="720"/>
      </w:pPr>
    </w:p>
    <w:p w:rsidR="005123C4" w:rsidRDefault="005123C4" w:rsidP="005123C4">
      <w:pPr>
        <w:ind w:left="720"/>
      </w:pPr>
      <w:r>
        <w:t>The service requests for the input side of AEE can be defined as following:</w:t>
      </w:r>
    </w:p>
    <w:p w:rsidR="005123C4" w:rsidRDefault="005123C4" w:rsidP="005123C4"/>
    <w:p w:rsidR="005123C4" w:rsidRDefault="005123C4" w:rsidP="005123C4">
      <w:pPr>
        <w:ind w:left="1440"/>
        <w:rPr>
          <w:rFonts w:ascii="Arial" w:hAnsi="Arial"/>
          <w:sz w:val="20"/>
        </w:rPr>
      </w:pPr>
      <w:r>
        <w:rPr>
          <w:rFonts w:ascii="Arial" w:hAnsi="Arial"/>
          <w:sz w:val="20"/>
        </w:rPr>
        <w:t>&lt;service-request name="</w:t>
      </w:r>
      <w:proofErr w:type="spellStart"/>
      <w:r>
        <w:rPr>
          <w:rFonts w:ascii="Arial" w:hAnsi="Arial"/>
          <w:sz w:val="20"/>
        </w:rPr>
        <w:t>Pass</w:t>
      </w:r>
      <w:r w:rsidR="00DD0F4E">
        <w:rPr>
          <w:rFonts w:ascii="Arial" w:hAnsi="Arial"/>
          <w:sz w:val="20"/>
        </w:rPr>
        <w:t>Platform</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/serverhost:port/serviceprogram"&gt;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bookmarkStart w:id="46" w:name="OLE_LINK95"/>
      <w:bookmarkStart w:id="47" w:name="OLE_LINK96"/>
      <w:r>
        <w:rPr>
          <w:rFonts w:ascii="Arial" w:hAnsi="Arial"/>
          <w:sz w:val="20"/>
        </w:rPr>
        <w:t>&lt;argument name=”platform” value=”engine”/&gt;</w:t>
      </w:r>
    </w:p>
    <w:p w:rsidR="005123C4" w:rsidRDefault="005123C4" w:rsidP="005123C4">
      <w:pPr>
        <w:ind w:left="1440"/>
        <w:rPr>
          <w:rFonts w:ascii="Arial" w:hAnsi="Arial"/>
          <w:sz w:val="20"/>
        </w:rPr>
      </w:pPr>
      <w:r>
        <w:rPr>
          <w:rFonts w:ascii="Arial" w:hAnsi="Arial"/>
          <w:sz w:val="20"/>
        </w:rPr>
        <w:t>&lt;argument name=”level” value=”1”/&gt;</w:t>
      </w:r>
    </w:p>
    <w:p w:rsidR="005123C4" w:rsidRDefault="005123C4" w:rsidP="005123C4">
      <w:pPr>
        <w:ind w:left="1440"/>
        <w:rPr>
          <w:rFonts w:ascii="Arial" w:hAnsi="Arial"/>
          <w:sz w:val="20"/>
        </w:rPr>
      </w:pPr>
    </w:p>
    <w:bookmarkEnd w:id="46"/>
    <w:bookmarkEnd w:id="47"/>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device_table</w:t>
      </w:r>
      <w:proofErr w:type="spellEnd"/>
      <w:r>
        <w:rPr>
          <w:rFonts w:ascii="Arial" w:hAnsi="Arial"/>
          <w:sz w:val="20"/>
        </w:rPr>
        <w:t>", type="</w:t>
      </w:r>
      <w:proofErr w:type="spellStart"/>
      <w:r>
        <w:rPr>
          <w:rFonts w:ascii="Arial" w:hAnsi="Arial"/>
          <w:sz w:val="20"/>
        </w:rPr>
        <w:t>devicetable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&lt;device abbrev=”</w:t>
      </w:r>
      <w:proofErr w:type="spellStart"/>
      <w:r>
        <w:rPr>
          <w:rFonts w:ascii="Arial" w:hAnsi="Arial"/>
          <w:sz w:val="20"/>
        </w:rPr>
        <w:t>Core_diffuser</w:t>
      </w:r>
      <w:proofErr w:type="spellEnd"/>
      <w:r>
        <w:rPr>
          <w:rFonts w:ascii="Arial" w:hAnsi="Arial"/>
          <w:sz w:val="20"/>
        </w:rPr>
        <w:t xml:space="preserve">”, min=0, max=1, </w:t>
      </w:r>
      <w:proofErr w:type="spellStart"/>
      <w:r>
        <w:rPr>
          <w:rFonts w:ascii="Arial" w:hAnsi="Arial"/>
          <w:sz w:val="20"/>
        </w:rPr>
        <w:t>maxBPR</w:t>
      </w:r>
      <w:proofErr w:type="spellEnd"/>
      <w:r>
        <w:rPr>
          <w:rFonts w:ascii="Arial" w:hAnsi="Arial"/>
          <w:sz w:val="20"/>
        </w:rPr>
        <w:t>=14/&gt;</w:t>
      </w:r>
    </w:p>
    <w:p w:rsidR="005123C4" w:rsidRDefault="005123C4" w:rsidP="005123C4">
      <w:pPr>
        <w:ind w:left="1440"/>
        <w:rPr>
          <w:rFonts w:ascii="Arial" w:hAnsi="Arial"/>
          <w:sz w:val="20"/>
        </w:rPr>
      </w:pPr>
      <w:r>
        <w:rPr>
          <w:rFonts w:ascii="Arial" w:hAnsi="Arial"/>
          <w:sz w:val="20"/>
        </w:rPr>
        <w:t>…</w:t>
      </w:r>
    </w:p>
    <w:p w:rsidR="005123C4" w:rsidRDefault="005123C4" w:rsidP="005123C4">
      <w:pPr>
        <w:ind w:left="1440"/>
        <w:rPr>
          <w:rFonts w:ascii="Arial" w:hAnsi="Arial"/>
          <w:sz w:val="20"/>
        </w:rPr>
      </w:pPr>
      <w:bookmarkStart w:id="48" w:name="OLE_LINK93"/>
      <w:bookmarkStart w:id="49" w:name="OLE_LINK94"/>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bookmarkStart w:id="50" w:name="OLE_LINK83"/>
      <w:bookmarkStart w:id="51" w:name="OLE_LINK84"/>
      <w:r>
        <w:rPr>
          <w:rFonts w:ascii="Arial" w:hAnsi="Arial"/>
          <w:sz w:val="20"/>
        </w:rPr>
        <w:t>&lt;</w:t>
      </w:r>
      <w:proofErr w:type="spellStart"/>
      <w:r>
        <w:rPr>
          <w:rFonts w:ascii="Arial" w:hAnsi="Arial"/>
          <w:sz w:val="20"/>
        </w:rPr>
        <w:t>composite_argument</w:t>
      </w:r>
      <w:proofErr w:type="spellEnd"/>
      <w:r>
        <w:rPr>
          <w:rFonts w:ascii="Arial" w:hAnsi="Arial"/>
          <w:sz w:val="20"/>
        </w:rPr>
        <w:t xml:space="preserve"> </w:t>
      </w:r>
      <w:bookmarkStart w:id="52" w:name="OLE_LINK81"/>
      <w:bookmarkStart w:id="53" w:name="OLE_LINK82"/>
      <w:r>
        <w:rPr>
          <w:rFonts w:ascii="Arial" w:hAnsi="Arial"/>
          <w:sz w:val="20"/>
        </w:rPr>
        <w:t>name="</w:t>
      </w:r>
      <w:proofErr w:type="spellStart"/>
      <w:r>
        <w:rPr>
          <w:rFonts w:ascii="Arial" w:hAnsi="Arial"/>
          <w:sz w:val="20"/>
        </w:rPr>
        <w:t>device_rule</w:t>
      </w:r>
      <w:proofErr w:type="spellEnd"/>
      <w:r>
        <w:rPr>
          <w:rFonts w:ascii="Arial" w:hAnsi="Arial"/>
          <w:sz w:val="20"/>
        </w:rPr>
        <w:t>",</w:t>
      </w:r>
      <w:bookmarkEnd w:id="52"/>
      <w:bookmarkEnd w:id="53"/>
      <w:r>
        <w:rPr>
          <w:rFonts w:ascii="Arial" w:hAnsi="Arial"/>
          <w:sz w:val="20"/>
        </w:rPr>
        <w:t xml:space="preserve"> type="</w:t>
      </w:r>
      <w:proofErr w:type="spellStart"/>
      <w:r>
        <w:rPr>
          <w:rFonts w:ascii="Arial" w:hAnsi="Arial"/>
          <w:sz w:val="20"/>
        </w:rPr>
        <w:t>devicerule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&lt;rule id=1, type=”</w:t>
      </w:r>
      <w:proofErr w:type="spellStart"/>
      <w:r>
        <w:rPr>
          <w:rFonts w:ascii="Arial" w:hAnsi="Arial"/>
          <w:sz w:val="20"/>
        </w:rPr>
        <w:t>DefineQuantity</w:t>
      </w:r>
      <w:proofErr w:type="spellEnd"/>
      <w:r>
        <w:rPr>
          <w:rFonts w:ascii="Arial" w:hAnsi="Arial"/>
          <w:sz w:val="20"/>
        </w:rPr>
        <w:t>, Name=”</w:t>
      </w:r>
      <w:proofErr w:type="spellStart"/>
      <w:r>
        <w:rPr>
          <w:rFonts w:ascii="Arial" w:hAnsi="Arial"/>
          <w:sz w:val="20"/>
        </w:rPr>
        <w:t>ReqMaxTS</w:t>
      </w:r>
      <w:proofErr w:type="spellEnd"/>
      <w:r>
        <w:rPr>
          <w:rFonts w:ascii="Arial" w:hAnsi="Arial"/>
          <w:sz w:val="20"/>
        </w:rPr>
        <w:t>”</w:t>
      </w:r>
      <w:proofErr w:type="gramStart"/>
      <w:r>
        <w:rPr>
          <w:rFonts w:ascii="Arial" w:hAnsi="Arial"/>
          <w:sz w:val="20"/>
        </w:rPr>
        <w:t>, ”</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bookmarkEnd w:id="48"/>
    <w:bookmarkEnd w:id="49"/>
    <w:bookmarkEnd w:id="50"/>
    <w:bookmarkEnd w:id="51"/>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input_table</w:t>
      </w:r>
      <w:proofErr w:type="spellEnd"/>
      <w:r>
        <w:rPr>
          <w:rFonts w:ascii="Arial" w:hAnsi="Arial"/>
          <w:sz w:val="20"/>
        </w:rPr>
        <w:t>", type="</w:t>
      </w:r>
      <w:proofErr w:type="spellStart"/>
      <w:r>
        <w:rPr>
          <w:rFonts w:ascii="Arial" w:hAnsi="Arial"/>
          <w:sz w:val="20"/>
        </w:rPr>
        <w:t>inputtable</w:t>
      </w:r>
      <w:proofErr w:type="spellEnd"/>
      <w:r>
        <w:rPr>
          <w:rFonts w:ascii="Arial" w:hAnsi="Arial"/>
          <w:sz w:val="20"/>
        </w:rPr>
        <w:t>"&gt;</w:t>
      </w:r>
    </w:p>
    <w:p w:rsidR="005123C4" w:rsidRDefault="005123C4" w:rsidP="005123C4">
      <w:pPr>
        <w:ind w:left="1440"/>
        <w:rPr>
          <w:rFonts w:ascii="Arial" w:hAnsi="Arial"/>
          <w:sz w:val="20"/>
        </w:rPr>
      </w:pPr>
      <w:bookmarkStart w:id="54" w:name="OLE_LINK91"/>
      <w:bookmarkStart w:id="55" w:name="OLE_LINK92"/>
      <w:r>
        <w:rPr>
          <w:rFonts w:ascii="Arial" w:hAnsi="Arial"/>
          <w:sz w:val="20"/>
        </w:rPr>
        <w:t>&lt;flow id=1, device#=”</w:t>
      </w:r>
      <w:proofErr w:type="spellStart"/>
      <w:r>
        <w:rPr>
          <w:rFonts w:ascii="Arial" w:hAnsi="Arial"/>
          <w:sz w:val="20"/>
        </w:rPr>
        <w:t>AmbientAir</w:t>
      </w:r>
      <w:proofErr w:type="spellEnd"/>
      <w:r>
        <w:rPr>
          <w:rFonts w:ascii="Arial" w:hAnsi="Arial"/>
          <w:sz w:val="20"/>
        </w:rPr>
        <w:t>”&gt;</w:t>
      </w:r>
    </w:p>
    <w:p w:rsidR="005123C4" w:rsidRDefault="005123C4" w:rsidP="005123C4">
      <w:pPr>
        <w:ind w:left="1440"/>
        <w:rPr>
          <w:rFonts w:ascii="Arial" w:hAnsi="Arial"/>
          <w:sz w:val="20"/>
        </w:rPr>
      </w:pPr>
      <w:bookmarkStart w:id="56" w:name="OLE_LINK89"/>
      <w:bookmarkStart w:id="57" w:name="OLE_LINK90"/>
      <w:r>
        <w:rPr>
          <w:rFonts w:ascii="Arial" w:hAnsi="Arial"/>
          <w:sz w:val="20"/>
        </w:rPr>
        <w:t>&lt;dev=”</w:t>
      </w:r>
      <w:proofErr w:type="spellStart"/>
      <w:r>
        <w:rPr>
          <w:rFonts w:ascii="Arial" w:hAnsi="Arial"/>
          <w:sz w:val="20"/>
        </w:rPr>
        <w:t>singleFan</w:t>
      </w:r>
      <w:proofErr w:type="spellEnd"/>
      <w:r>
        <w:rPr>
          <w:rFonts w:ascii="Arial" w:hAnsi="Arial"/>
          <w:sz w:val="20"/>
        </w:rPr>
        <w:t>”&gt;</w:t>
      </w:r>
    </w:p>
    <w:bookmarkEnd w:id="56"/>
    <w:bookmarkEnd w:id="57"/>
    <w:p w:rsidR="005123C4" w:rsidRDefault="005123C4" w:rsidP="005123C4">
      <w:pPr>
        <w:ind w:left="1440"/>
        <w:rPr>
          <w:rFonts w:ascii="Arial" w:hAnsi="Arial"/>
          <w:sz w:val="20"/>
        </w:rPr>
      </w:pPr>
      <w:r>
        <w:rPr>
          <w:rFonts w:ascii="Arial" w:hAnsi="Arial"/>
          <w:sz w:val="20"/>
        </w:rPr>
        <w:t>&lt;dev=”</w:t>
      </w:r>
      <w:proofErr w:type="spellStart"/>
      <w:r>
        <w:rPr>
          <w:rFonts w:ascii="Arial" w:hAnsi="Arial"/>
          <w:sz w:val="20"/>
        </w:rPr>
        <w:t>MultipleFan</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w:t>
      </w:r>
    </w:p>
    <w:p w:rsidR="005123C4" w:rsidRDefault="005123C4" w:rsidP="005123C4">
      <w:pPr>
        <w:ind w:left="1440"/>
        <w:rPr>
          <w:rFonts w:ascii="Arial" w:hAnsi="Arial"/>
          <w:sz w:val="20"/>
        </w:rPr>
      </w:pPr>
      <w:r>
        <w:rPr>
          <w:rFonts w:ascii="Arial" w:hAnsi="Arial"/>
          <w:sz w:val="20"/>
        </w:rPr>
        <w:t>&lt;/flow&gt;</w:t>
      </w:r>
    </w:p>
    <w:bookmarkEnd w:id="54"/>
    <w:bookmarkEnd w:id="55"/>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bookmarkStart w:id="58" w:name="OLE_LINK85"/>
      <w:bookmarkStart w:id="59" w:name="OLE_LINK86"/>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output_table</w:t>
      </w:r>
      <w:proofErr w:type="spellEnd"/>
      <w:r>
        <w:rPr>
          <w:rFonts w:ascii="Arial" w:hAnsi="Arial"/>
          <w:sz w:val="20"/>
        </w:rPr>
        <w:t>", type="</w:t>
      </w:r>
      <w:proofErr w:type="spellStart"/>
      <w:r>
        <w:rPr>
          <w:rFonts w:ascii="Arial" w:hAnsi="Arial"/>
          <w:sz w:val="20"/>
        </w:rPr>
        <w:t>outputtable</w:t>
      </w:r>
      <w:proofErr w:type="spellEnd"/>
      <w:r>
        <w:rPr>
          <w:rFonts w:ascii="Arial" w:hAnsi="Arial"/>
          <w:sz w:val="20"/>
        </w:rPr>
        <w:t>"&gt;</w:t>
      </w:r>
    </w:p>
    <w:p w:rsidR="005123C4" w:rsidRDefault="005123C4" w:rsidP="005123C4">
      <w:pPr>
        <w:ind w:left="1440"/>
        <w:rPr>
          <w:rFonts w:ascii="Arial" w:hAnsi="Arial"/>
          <w:sz w:val="20"/>
        </w:rPr>
      </w:pPr>
      <w:bookmarkStart w:id="60" w:name="OLE_LINK87"/>
      <w:bookmarkStart w:id="61" w:name="OLE_LINK88"/>
      <w:bookmarkEnd w:id="58"/>
      <w:bookmarkEnd w:id="59"/>
      <w:r>
        <w:rPr>
          <w:rFonts w:ascii="Arial" w:hAnsi="Arial"/>
          <w:sz w:val="20"/>
        </w:rPr>
        <w:t>&lt;flow id=1, device#=”</w:t>
      </w:r>
      <w:proofErr w:type="spellStart"/>
      <w:r>
        <w:rPr>
          <w:rFonts w:ascii="Arial" w:hAnsi="Arial"/>
          <w:sz w:val="20"/>
        </w:rPr>
        <w:t>AmbientAir</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&lt;dev=”</w:t>
      </w:r>
      <w:proofErr w:type="spellStart"/>
      <w:r>
        <w:rPr>
          <w:rFonts w:ascii="Arial" w:hAnsi="Arial"/>
          <w:sz w:val="20"/>
        </w:rPr>
        <w:t>singleFan</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&lt;dev=”</w:t>
      </w:r>
      <w:proofErr w:type="spellStart"/>
      <w:r>
        <w:rPr>
          <w:rFonts w:ascii="Arial" w:hAnsi="Arial"/>
          <w:sz w:val="20"/>
        </w:rPr>
        <w:t>MultipleFan</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w:t>
      </w:r>
    </w:p>
    <w:p w:rsidR="005123C4" w:rsidRDefault="005123C4" w:rsidP="005123C4">
      <w:pPr>
        <w:ind w:left="1440"/>
        <w:rPr>
          <w:rFonts w:ascii="Arial" w:hAnsi="Arial"/>
          <w:sz w:val="20"/>
        </w:rPr>
      </w:pPr>
      <w:r>
        <w:rPr>
          <w:rFonts w:ascii="Arial" w:hAnsi="Arial"/>
          <w:sz w:val="20"/>
        </w:rPr>
        <w:t>&lt;/flow&gt;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p>
    <w:bookmarkEnd w:id="60"/>
    <w:bookmarkEnd w:id="61"/>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flow_table</w:t>
      </w:r>
      <w:proofErr w:type="spellEnd"/>
      <w:r>
        <w:rPr>
          <w:rFonts w:ascii="Arial" w:hAnsi="Arial"/>
          <w:sz w:val="20"/>
        </w:rPr>
        <w:t>", type="</w:t>
      </w:r>
      <w:proofErr w:type="spellStart"/>
      <w:r>
        <w:rPr>
          <w:rFonts w:ascii="Arial" w:hAnsi="Arial"/>
          <w:sz w:val="20"/>
        </w:rPr>
        <w:t>flowtable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&lt;flow name=</w:t>
      </w:r>
      <w:proofErr w:type="spellStart"/>
      <w:r>
        <w:rPr>
          <w:rFonts w:ascii="Arial" w:hAnsi="Arial"/>
          <w:sz w:val="20"/>
        </w:rPr>
        <w:t>AmbientAir</w:t>
      </w:r>
      <w:proofErr w:type="spellEnd"/>
      <w:r>
        <w:rPr>
          <w:rFonts w:ascii="Arial" w:hAnsi="Arial"/>
          <w:sz w:val="20"/>
        </w:rPr>
        <w:t xml:space="preserve">, </w:t>
      </w:r>
      <w:proofErr w:type="spellStart"/>
      <w:r>
        <w:rPr>
          <w:rFonts w:ascii="Arial" w:hAnsi="Arial"/>
          <w:sz w:val="20"/>
        </w:rPr>
        <w:t>blockname</w:t>
      </w:r>
      <w:proofErr w:type="spellEnd"/>
      <w:r>
        <w:rPr>
          <w:rFonts w:ascii="Arial" w:hAnsi="Arial"/>
          <w:sz w:val="20"/>
        </w:rPr>
        <w:t>=”</w:t>
      </w:r>
      <w:proofErr w:type="spellStart"/>
      <w:r>
        <w:rPr>
          <w:rFonts w:ascii="Arial" w:hAnsi="Arial"/>
          <w:sz w:val="20"/>
        </w:rPr>
        <w:t>Gaspath</w:t>
      </w:r>
      <w:proofErr w:type="spellEnd"/>
      <w:r>
        <w:rPr>
          <w:rFonts w:ascii="Arial" w:hAnsi="Arial"/>
          <w:sz w:val="20"/>
        </w:rPr>
        <w:t>”, available=1, pairing=…/&gt;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flow_rule</w:t>
      </w:r>
      <w:proofErr w:type="spellEnd"/>
      <w:r>
        <w:rPr>
          <w:rFonts w:ascii="Arial" w:hAnsi="Arial"/>
          <w:sz w:val="20"/>
        </w:rPr>
        <w:t>", type="</w:t>
      </w:r>
      <w:proofErr w:type="spellStart"/>
      <w:r>
        <w:rPr>
          <w:rFonts w:ascii="Arial" w:hAnsi="Arial"/>
          <w:sz w:val="20"/>
        </w:rPr>
        <w:t>flowrule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&lt;rule id=1, type=”</w:t>
      </w:r>
      <w:proofErr w:type="spellStart"/>
      <w:r>
        <w:rPr>
          <w:rFonts w:ascii="Arial" w:hAnsi="Arial"/>
          <w:sz w:val="20"/>
        </w:rPr>
        <w:t>DefineQuantity</w:t>
      </w:r>
      <w:proofErr w:type="spellEnd"/>
      <w:r>
        <w:rPr>
          <w:rFonts w:ascii="Arial" w:hAnsi="Arial"/>
          <w:sz w:val="20"/>
        </w:rPr>
        <w:t>, Name=”</w:t>
      </w:r>
      <w:proofErr w:type="spellStart"/>
      <w:r>
        <w:rPr>
          <w:rFonts w:ascii="Arial" w:hAnsi="Arial"/>
          <w:sz w:val="20"/>
        </w:rPr>
        <w:t>ReqMaxTS</w:t>
      </w:r>
      <w:proofErr w:type="spellEnd"/>
      <w:r>
        <w:rPr>
          <w:rFonts w:ascii="Arial" w:hAnsi="Arial"/>
          <w:sz w:val="20"/>
        </w:rPr>
        <w:t>”</w:t>
      </w:r>
      <w:proofErr w:type="gramStart"/>
      <w:r>
        <w:rPr>
          <w:rFonts w:ascii="Arial" w:hAnsi="Arial"/>
          <w:sz w:val="20"/>
        </w:rPr>
        <w:t>, ”</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w:t>
      </w:r>
      <w:proofErr w:type="spellStart"/>
      <w:r w:rsidR="00DD0F4E">
        <w:rPr>
          <w:rFonts w:ascii="Arial" w:hAnsi="Arial"/>
          <w:sz w:val="20"/>
        </w:rPr>
        <w:t>PassPlatform</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 xml:space="preserve"> &lt;argument name="success", type="</w:t>
      </w:r>
      <w:proofErr w:type="spellStart"/>
      <w:r>
        <w:rPr>
          <w:rFonts w:ascii="Arial" w:hAnsi="Arial"/>
          <w:sz w:val="20"/>
        </w:rPr>
        <w:t>boolean</w:t>
      </w:r>
      <w:proofErr w:type="spellEnd"/>
      <w:r>
        <w:rPr>
          <w:rFonts w:ascii="Arial" w:hAnsi="Arial"/>
          <w:sz w:val="20"/>
        </w:rPr>
        <w:t>", value="true"&gt;</w:t>
      </w:r>
    </w:p>
    <w:p w:rsidR="005123C4" w:rsidRDefault="005123C4" w:rsidP="005123C4">
      <w:pPr>
        <w:ind w:left="1440"/>
        <w:rPr>
          <w:rFonts w:ascii="Arial" w:hAnsi="Arial"/>
          <w:sz w:val="20"/>
        </w:rPr>
      </w:pPr>
      <w:r>
        <w:rPr>
          <w:rFonts w:ascii="Arial" w:hAnsi="Arial"/>
          <w:sz w:val="20"/>
        </w:rPr>
        <w:t>&lt;/service-response&gt;</w:t>
      </w:r>
    </w:p>
    <w:p w:rsidR="00F12A14" w:rsidRDefault="00F12A14" w:rsidP="005123C4">
      <w:pPr>
        <w:ind w:left="1440"/>
        <w:rPr>
          <w:rFonts w:ascii="Arial" w:hAnsi="Arial"/>
          <w:sz w:val="20"/>
        </w:rPr>
      </w:pPr>
    </w:p>
    <w:p w:rsidR="00F12A14" w:rsidRPr="00F12A14" w:rsidRDefault="00F12A14" w:rsidP="005123C4">
      <w:pPr>
        <w:ind w:left="1440"/>
        <w:rPr>
          <w:rFonts w:ascii="Arial" w:hAnsi="Arial"/>
          <w:b/>
          <w:sz w:val="20"/>
        </w:rPr>
      </w:pPr>
      <w:proofErr w:type="gramStart"/>
      <w:r w:rsidRPr="00F12A14">
        <w:rPr>
          <w:b/>
        </w:rPr>
        <w:t>Figure 6.</w:t>
      </w:r>
      <w:proofErr w:type="gramEnd"/>
      <w:r w:rsidRPr="00F12A14">
        <w:rPr>
          <w:b/>
        </w:rPr>
        <w:t xml:space="preserve">  Example of Passing Platform Info to AEE</w:t>
      </w:r>
    </w:p>
    <w:p w:rsidR="005123C4" w:rsidRDefault="005123C4" w:rsidP="005123C4">
      <w:pPr>
        <w:ind w:left="720"/>
      </w:pPr>
    </w:p>
    <w:p w:rsidR="005123C4" w:rsidRDefault="005123C4" w:rsidP="005123C4">
      <w:pPr>
        <w:pStyle w:val="ListParagraph"/>
        <w:numPr>
          <w:ilvl w:val="1"/>
          <w:numId w:val="2"/>
        </w:numPr>
      </w:pPr>
      <w:r>
        <w:t>Other Analysis</w:t>
      </w:r>
    </w:p>
    <w:p w:rsidR="005123C4" w:rsidRDefault="005123C4" w:rsidP="005123C4">
      <w:pPr>
        <w:pStyle w:val="ListParagraph"/>
      </w:pPr>
      <w:r>
        <w:lastRenderedPageBreak/>
        <w:t>As des</w:t>
      </w:r>
      <w:bookmarkStart w:id="62" w:name="OLE_LINK109"/>
      <w:bookmarkStart w:id="63" w:name="OLE_LINK110"/>
      <w:r>
        <w:t xml:space="preserve">cribed </w:t>
      </w:r>
      <w:bookmarkEnd w:id="62"/>
      <w:bookmarkEnd w:id="63"/>
      <w:r>
        <w:t>earlier, many analyses can be included.  Here is an example of how fuel consumption analysis can be done.  The service data is defined in Figure 3, while the sequence is described in the following figure.  This can be controlled by the sequencer.</w:t>
      </w:r>
    </w:p>
    <w:p w:rsidR="005123C4" w:rsidRDefault="005123C4" w:rsidP="005123C4">
      <w:pPr>
        <w:pStyle w:val="ListParagraph"/>
        <w:jc w:val="center"/>
      </w:pPr>
      <w:r>
        <w:br/>
      </w:r>
      <w:r>
        <w:rPr>
          <w:noProof/>
          <w:lang w:bidi="ar-SA"/>
        </w:rPr>
        <w:drawing>
          <wp:inline distT="0" distB="0" distL="0" distR="0">
            <wp:extent cx="3790950" cy="2076450"/>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790950" cy="2076450"/>
                    </a:xfrm>
                    <a:prstGeom prst="rect">
                      <a:avLst/>
                    </a:prstGeom>
                    <a:noFill/>
                    <a:ln w="9525">
                      <a:noFill/>
                      <a:miter lim="800000"/>
                      <a:headEnd/>
                      <a:tailEnd/>
                    </a:ln>
                  </pic:spPr>
                </pic:pic>
              </a:graphicData>
            </a:graphic>
          </wp:inline>
        </w:drawing>
      </w:r>
    </w:p>
    <w:p w:rsidR="005123C4" w:rsidRDefault="005123C4" w:rsidP="005123C4">
      <w:pPr>
        <w:pStyle w:val="ListParagraph"/>
        <w:jc w:val="center"/>
        <w:rPr>
          <w:b/>
        </w:rPr>
      </w:pPr>
      <w:bookmarkStart w:id="64" w:name="OLE_LINK21"/>
      <w:bookmarkStart w:id="65" w:name="OLE_LINK20"/>
      <w:proofErr w:type="gramStart"/>
      <w:r>
        <w:rPr>
          <w:b/>
        </w:rPr>
        <w:t>Figure 7.</w:t>
      </w:r>
      <w:proofErr w:type="gramEnd"/>
      <w:r>
        <w:rPr>
          <w:b/>
        </w:rPr>
        <w:t xml:space="preserve"> Fuel Consumption </w:t>
      </w:r>
      <w:bookmarkEnd w:id="64"/>
      <w:bookmarkEnd w:id="65"/>
      <w:r>
        <w:rPr>
          <w:b/>
        </w:rPr>
        <w:t>Calculation Example</w:t>
      </w:r>
    </w:p>
    <w:p w:rsidR="005123C4" w:rsidRDefault="005123C4" w:rsidP="005123C4">
      <w:pPr>
        <w:pStyle w:val="ListParagraph"/>
      </w:pPr>
    </w:p>
    <w:p w:rsidR="005123C4" w:rsidRDefault="005123C4" w:rsidP="005123C4">
      <w:pPr>
        <w:pStyle w:val="ListParagraph"/>
      </w:pPr>
      <w:bookmarkStart w:id="66" w:name="OLE_LINK118"/>
      <w:bookmarkStart w:id="67" w:name="OLE_LINK119"/>
      <w:bookmarkStart w:id="68" w:name="OLE_LINK159"/>
      <w:bookmarkStart w:id="69" w:name="OLE_LINK160"/>
      <w:bookmarkStart w:id="70" w:name="OLE_LINK161"/>
      <w:bookmarkStart w:id="71" w:name="OLE_LINK142"/>
      <w:bookmarkStart w:id="72" w:name="OLE_LINK143"/>
      <w:bookmarkStart w:id="73" w:name="OLE_LINK123"/>
      <w:bookmarkStart w:id="74" w:name="OLE_LINK122"/>
      <w:bookmarkStart w:id="75" w:name="OLE_LINK117"/>
      <w:bookmarkStart w:id="76" w:name="OLE_LINK116"/>
      <w:bookmarkStart w:id="77" w:name="OLE_LINK115"/>
      <w:r>
        <w:t xml:space="preserve">Service interfaces for </w:t>
      </w:r>
      <w:bookmarkStart w:id="78" w:name="OLE_LINK154"/>
      <w:bookmarkStart w:id="79" w:name="OLE_LINK153"/>
      <w:r>
        <w:t xml:space="preserve">Mission </w:t>
      </w:r>
      <w:bookmarkEnd w:id="78"/>
      <w:bookmarkEnd w:id="79"/>
      <w:r>
        <w:t>Reader</w:t>
      </w:r>
      <w:bookmarkEnd w:id="66"/>
      <w:bookmarkEnd w:id="67"/>
      <w:r>
        <w:t>:</w:t>
      </w:r>
    </w:p>
    <w:p w:rsidR="005123C4" w:rsidRDefault="005123C4" w:rsidP="005123C4">
      <w:pPr>
        <w:pStyle w:val="ListParagraph"/>
      </w:pPr>
      <w:bookmarkStart w:id="80" w:name="OLE_LINK151"/>
      <w:bookmarkStart w:id="81" w:name="OLE_LINK150"/>
    </w:p>
    <w:p w:rsidR="005123C4" w:rsidRDefault="005123C4" w:rsidP="005123C4">
      <w:pPr>
        <w:ind w:left="1440"/>
        <w:rPr>
          <w:rFonts w:ascii="Arial" w:hAnsi="Arial"/>
          <w:sz w:val="20"/>
        </w:rPr>
      </w:pPr>
      <w:bookmarkStart w:id="82" w:name="OLE_LINK173"/>
      <w:bookmarkStart w:id="83" w:name="OLE_LINK176"/>
      <w:bookmarkStart w:id="84" w:name="OLE_LINK152"/>
      <w:bookmarkStart w:id="85" w:name="OLE_LINK149"/>
      <w:bookmarkStart w:id="86" w:name="OLE_LINK148"/>
      <w:r>
        <w:rPr>
          <w:rFonts w:ascii="Arial" w:hAnsi="Arial"/>
          <w:sz w:val="20"/>
        </w:rPr>
        <w:t>&lt;service-request name="</w:t>
      </w:r>
      <w:proofErr w:type="spellStart"/>
      <w:r>
        <w:rPr>
          <w:rFonts w:ascii="Arial" w:hAnsi="Arial"/>
          <w:sz w:val="20"/>
        </w:rPr>
        <w:t>Ge</w:t>
      </w:r>
      <w:r w:rsidR="0042777E">
        <w:rPr>
          <w:rFonts w:ascii="Arial" w:hAnsi="Arial"/>
          <w:sz w:val="20"/>
        </w:rPr>
        <w:t>n</w:t>
      </w:r>
      <w:r>
        <w:rPr>
          <w:rFonts w:ascii="Arial" w:hAnsi="Arial"/>
          <w:sz w:val="20"/>
        </w:rPr>
        <w:t>Missions</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/serverhost:port/missionReader"&gt;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sidR="00366E3F">
        <w:rPr>
          <w:rFonts w:ascii="Arial" w:hAnsi="Arial"/>
          <w:sz w:val="20"/>
        </w:rPr>
        <w:t>missionenumerator</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pStyle w:val="ListParagraph"/>
        <w:ind w:firstLine="720"/>
      </w:pPr>
      <w:r>
        <w:rPr>
          <w:rFonts w:ascii="Arial" w:hAnsi="Arial"/>
          <w:sz w:val="20"/>
        </w:rPr>
        <w:t>&lt;/service-request&gt;</w:t>
      </w:r>
    </w:p>
    <w:bookmarkEnd w:id="82"/>
    <w:bookmarkEnd w:id="83"/>
    <w:p w:rsidR="005123C4" w:rsidRDefault="005123C4" w:rsidP="005123C4">
      <w:pPr>
        <w:pStyle w:val="ListParagraph"/>
      </w:pPr>
    </w:p>
    <w:p w:rsidR="005123C4" w:rsidRDefault="005123C4" w:rsidP="005123C4">
      <w:pPr>
        <w:ind w:left="1440"/>
        <w:rPr>
          <w:rFonts w:ascii="Arial" w:hAnsi="Arial"/>
          <w:sz w:val="20"/>
        </w:rPr>
      </w:pPr>
      <w:bookmarkStart w:id="87" w:name="OLE_LINK156"/>
      <w:bookmarkStart w:id="88" w:name="OLE_LINK155"/>
      <w:r>
        <w:rPr>
          <w:rFonts w:ascii="Arial" w:hAnsi="Arial"/>
          <w:sz w:val="20"/>
        </w:rPr>
        <w:t>&lt;service-response name="</w:t>
      </w:r>
      <w:proofErr w:type="spellStart"/>
      <w:r>
        <w:rPr>
          <w:rFonts w:ascii="Arial" w:hAnsi="Arial"/>
          <w:sz w:val="20"/>
        </w:rPr>
        <w:t>GetMissions</w:t>
      </w:r>
      <w:proofErr w:type="spellEnd"/>
      <w:r>
        <w:rPr>
          <w:rFonts w:ascii="Arial" w:hAnsi="Arial"/>
          <w:sz w:val="20"/>
        </w:rPr>
        <w:t>" id=”1”&gt;</w:t>
      </w:r>
    </w:p>
    <w:p w:rsidR="005123C4" w:rsidRDefault="005123C4" w:rsidP="005123C4">
      <w:pPr>
        <w:ind w:left="2160"/>
        <w:rPr>
          <w:rFonts w:ascii="Arial" w:hAnsi="Arial"/>
          <w:sz w:val="20"/>
        </w:rPr>
      </w:pPr>
      <w:bookmarkStart w:id="89" w:name="OLE_LINK107"/>
      <w:bookmarkStart w:id="90" w:name="OLE_LINK108"/>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base_mission</w:t>
      </w:r>
      <w:proofErr w:type="spellEnd"/>
      <w:r>
        <w:rPr>
          <w:rFonts w:ascii="Arial" w:hAnsi="Arial"/>
          <w:sz w:val="20"/>
        </w:rPr>
        <w:t>”, type=”</w:t>
      </w:r>
      <w:proofErr w:type="spellStart"/>
      <w:r>
        <w:rPr>
          <w:rFonts w:ascii="Arial" w:hAnsi="Arial"/>
          <w:sz w:val="20"/>
        </w:rPr>
        <w:t>mission_segment</w:t>
      </w:r>
      <w:proofErr w:type="spellEnd"/>
      <w:r>
        <w:rPr>
          <w:rFonts w:ascii="Arial" w:hAnsi="Arial"/>
          <w:sz w:val="20"/>
        </w:rPr>
        <w:t>”, required=”true”&gt;</w:t>
      </w:r>
    </w:p>
    <w:p w:rsidR="005123C4" w:rsidRDefault="005123C4" w:rsidP="005123C4">
      <w:pPr>
        <w:ind w:left="2160"/>
        <w:rPr>
          <w:rFonts w:ascii="Arial" w:hAnsi="Arial"/>
          <w:sz w:val="20"/>
        </w:rPr>
      </w:pPr>
      <w:r>
        <w:rPr>
          <w:rFonts w:ascii="Arial" w:hAnsi="Arial"/>
          <w:sz w:val="20"/>
        </w:rPr>
        <w:t xml:space="preserve"> &lt;argument name="alt", type="integer", value="10000", unit="meter"/&gt;</w:t>
      </w:r>
    </w:p>
    <w:p w:rsidR="005123C4" w:rsidRDefault="005123C4" w:rsidP="005123C4">
      <w:pPr>
        <w:ind w:left="2160"/>
        <w:rPr>
          <w:rFonts w:ascii="Arial" w:hAnsi="Arial"/>
          <w:sz w:val="20"/>
        </w:rPr>
      </w:pPr>
      <w:r>
        <w:rPr>
          <w:rFonts w:ascii="Arial" w:hAnsi="Arial"/>
          <w:sz w:val="20"/>
        </w:rPr>
        <w:t xml:space="preserve"> &lt;argument name="mach", type="real", value="0.6"/&gt;</w:t>
      </w:r>
    </w:p>
    <w:p w:rsidR="005123C4" w:rsidRDefault="005123C4" w:rsidP="005123C4">
      <w:pPr>
        <w:ind w:left="2160"/>
        <w:rPr>
          <w:rFonts w:ascii="Arial" w:hAnsi="Arial"/>
          <w:sz w:val="20"/>
        </w:rPr>
      </w:pPr>
      <w:r>
        <w:rPr>
          <w:rFonts w:ascii="Arial" w:hAnsi="Arial"/>
          <w:sz w:val="20"/>
        </w:rPr>
        <w:t xml:space="preserve"> &lt;argument name="</w:t>
      </w:r>
      <w:proofErr w:type="spellStart"/>
      <w:r>
        <w:rPr>
          <w:rFonts w:ascii="Arial" w:hAnsi="Arial"/>
          <w:sz w:val="20"/>
        </w:rPr>
        <w:t>thrust_req</w:t>
      </w:r>
      <w:proofErr w:type="spellEnd"/>
      <w:r>
        <w:rPr>
          <w:rFonts w:ascii="Arial" w:hAnsi="Arial"/>
          <w:sz w:val="20"/>
        </w:rPr>
        <w:t>", type="integer", value="1000", unit="pound"/&gt;</w:t>
      </w:r>
    </w:p>
    <w:p w:rsidR="005123C4" w:rsidRDefault="005123C4" w:rsidP="005123C4">
      <w:pPr>
        <w:ind w:left="2160"/>
        <w:rPr>
          <w:rFonts w:ascii="Arial" w:hAnsi="Arial"/>
          <w:sz w:val="20"/>
        </w:rPr>
      </w:pPr>
      <w:r>
        <w:rPr>
          <w:rFonts w:ascii="Arial" w:hAnsi="Arial"/>
          <w:sz w:val="20"/>
        </w:rPr>
        <w:t xml:space="preserve"> &lt;argument name="</w:t>
      </w:r>
      <w:proofErr w:type="spellStart"/>
      <w:r>
        <w:rPr>
          <w:rFonts w:ascii="Arial" w:hAnsi="Arial"/>
          <w:sz w:val="20"/>
        </w:rPr>
        <w:t>inlet_area_req</w:t>
      </w:r>
      <w:proofErr w:type="spellEnd"/>
      <w:r>
        <w:rPr>
          <w:rFonts w:ascii="Arial" w:hAnsi="Arial"/>
          <w:sz w:val="20"/>
        </w:rPr>
        <w:t>", type="real", value="10", unit="meter^2"/&gt;</w:t>
      </w:r>
    </w:p>
    <w:p w:rsidR="005123C4" w:rsidRDefault="005123C4" w:rsidP="005123C4">
      <w:pPr>
        <w:ind w:left="2160"/>
        <w:rPr>
          <w:rFonts w:ascii="Arial" w:hAnsi="Arial"/>
          <w:sz w:val="20"/>
        </w:rPr>
      </w:pPr>
      <w:r>
        <w:rPr>
          <w:rFonts w:ascii="Arial" w:hAnsi="Arial"/>
          <w:sz w:val="20"/>
        </w:rPr>
        <w:t xml:space="preserve"> &lt;argument name=”next_mission_segment1”, type=”</w:t>
      </w:r>
      <w:proofErr w:type="spellStart"/>
      <w:r>
        <w:rPr>
          <w:rFonts w:ascii="Arial" w:hAnsi="Arial"/>
          <w:sz w:val="20"/>
        </w:rPr>
        <w:t>mission_segment</w:t>
      </w:r>
      <w:proofErr w:type="spellEnd"/>
      <w:r>
        <w:rPr>
          <w:rFonts w:ascii="Arial" w:hAnsi="Arial"/>
          <w:sz w:val="20"/>
        </w:rPr>
        <w:t xml:space="preserve">”, </w:t>
      </w:r>
      <w:proofErr w:type="spellStart"/>
      <w:r>
        <w:rPr>
          <w:rFonts w:ascii="Arial" w:hAnsi="Arial"/>
          <w:sz w:val="20"/>
        </w:rPr>
        <w:t>nextmission</w:t>
      </w:r>
      <w:proofErr w:type="spellEnd"/>
      <w:r>
        <w:rPr>
          <w:rFonts w:ascii="Arial" w:hAnsi="Arial"/>
          <w:sz w:val="20"/>
        </w:rPr>
        <w:t>=”</w:t>
      </w:r>
      <w:proofErr w:type="spellStart"/>
      <w:r>
        <w:rPr>
          <w:rFonts w:ascii="Arial" w:hAnsi="Arial"/>
          <w:sz w:val="20"/>
        </w:rPr>
        <w:t>highclimbrate</w:t>
      </w:r>
      <w:proofErr w:type="spellEnd"/>
      <w:r>
        <w:rPr>
          <w:rFonts w:ascii="Arial" w:hAnsi="Arial"/>
          <w:sz w:val="20"/>
        </w:rPr>
        <w:t>”/&gt;</w:t>
      </w:r>
    </w:p>
    <w:p w:rsidR="005123C4" w:rsidRDefault="005123C4" w:rsidP="005123C4">
      <w:pPr>
        <w:ind w:left="2160"/>
        <w:rPr>
          <w:rFonts w:ascii="Arial" w:hAnsi="Arial"/>
          <w:sz w:val="20"/>
        </w:rPr>
      </w:pPr>
      <w:r>
        <w:rPr>
          <w:rFonts w:ascii="Arial" w:hAnsi="Arial"/>
          <w:sz w:val="20"/>
        </w:rPr>
        <w:t>&lt;argument name=”next_mission_segment2”, type=”</w:t>
      </w:r>
      <w:proofErr w:type="spellStart"/>
      <w:r>
        <w:rPr>
          <w:rFonts w:ascii="Arial" w:hAnsi="Arial"/>
          <w:sz w:val="20"/>
        </w:rPr>
        <w:t>mission_segment</w:t>
      </w:r>
      <w:proofErr w:type="spellEnd"/>
      <w:r>
        <w:rPr>
          <w:rFonts w:ascii="Arial" w:hAnsi="Arial"/>
          <w:sz w:val="20"/>
        </w:rPr>
        <w:t xml:space="preserve">”, </w:t>
      </w:r>
      <w:proofErr w:type="spellStart"/>
      <w:r>
        <w:rPr>
          <w:rFonts w:ascii="Arial" w:hAnsi="Arial"/>
          <w:sz w:val="20"/>
        </w:rPr>
        <w:t>nextmission</w:t>
      </w:r>
      <w:proofErr w:type="spellEnd"/>
      <w:r>
        <w:rPr>
          <w:rFonts w:ascii="Arial" w:hAnsi="Arial"/>
          <w:sz w:val="20"/>
        </w:rPr>
        <w:t>=”</w:t>
      </w:r>
      <w:proofErr w:type="spellStart"/>
      <w:r>
        <w:rPr>
          <w:rFonts w:ascii="Arial" w:hAnsi="Arial"/>
          <w:sz w:val="20"/>
        </w:rPr>
        <w:t>longcruisedistance</w:t>
      </w:r>
      <w:proofErr w:type="spellEnd"/>
      <w:r>
        <w:rPr>
          <w:rFonts w:ascii="Arial" w:hAnsi="Arial"/>
          <w:sz w:val="20"/>
        </w:rPr>
        <w:t>”/&gt;</w:t>
      </w:r>
    </w:p>
    <w:p w:rsidR="005123C4" w:rsidRDefault="005123C4" w:rsidP="005123C4">
      <w:pPr>
        <w:ind w:left="2160"/>
        <w:rPr>
          <w:rFonts w:ascii="Arial" w:hAnsi="Arial"/>
          <w:sz w:val="20"/>
        </w:rPr>
      </w:pPr>
      <w:r>
        <w:rPr>
          <w:rFonts w:ascii="Arial" w:hAnsi="Arial"/>
          <w:sz w:val="20"/>
        </w:rPr>
        <w:t>&lt;argument name=”benefit”, type=”</w:t>
      </w:r>
      <w:proofErr w:type="spellStart"/>
      <w:r>
        <w:rPr>
          <w:rFonts w:ascii="Arial" w:hAnsi="Arial"/>
          <w:sz w:val="20"/>
        </w:rPr>
        <w:t>financial”</w:t>
      </w:r>
      <w:proofErr w:type="gramStart"/>
      <w:r>
        <w:rPr>
          <w:rFonts w:ascii="Arial" w:hAnsi="Arial"/>
          <w:sz w:val="20"/>
        </w:rPr>
        <w:t>,value</w:t>
      </w:r>
      <w:proofErr w:type="spellEnd"/>
      <w:proofErr w:type="gramEnd"/>
      <w:r>
        <w:rPr>
          <w:rFonts w:ascii="Arial" w:hAnsi="Arial"/>
          <w:sz w:val="20"/>
        </w:rPr>
        <w:t>=”100000”, unit=”USD”&gt;</w:t>
      </w:r>
    </w:p>
    <w:p w:rsidR="005123C4" w:rsidRDefault="005123C4" w:rsidP="005123C4">
      <w:pPr>
        <w:ind w:left="216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bookmarkEnd w:id="89"/>
    <w:bookmarkEnd w:id="90"/>
    <w:p w:rsidR="005123C4" w:rsidRDefault="005123C4" w:rsidP="005123C4">
      <w:pPr>
        <w:ind w:left="1440"/>
        <w:rPr>
          <w:rFonts w:ascii="Arial" w:hAnsi="Arial"/>
          <w:sz w:val="20"/>
        </w:rPr>
      </w:pPr>
      <w:r>
        <w:rPr>
          <w:rFonts w:ascii="Arial" w:hAnsi="Arial"/>
          <w:sz w:val="20"/>
        </w:rPr>
        <w:t>….</w:t>
      </w:r>
    </w:p>
    <w:p w:rsidR="005123C4" w:rsidRDefault="005123C4" w:rsidP="005123C4">
      <w:pPr>
        <w:ind w:left="1440"/>
        <w:rPr>
          <w:rFonts w:ascii="Arial" w:hAnsi="Arial"/>
          <w:sz w:val="20"/>
        </w:rPr>
      </w:pPr>
      <w:r>
        <w:rPr>
          <w:rFonts w:ascii="Arial" w:hAnsi="Arial"/>
          <w:sz w:val="20"/>
        </w:rPr>
        <w:t>&lt;/service-response&gt;</w:t>
      </w:r>
    </w:p>
    <w:bookmarkEnd w:id="80"/>
    <w:bookmarkEnd w:id="81"/>
    <w:bookmarkEnd w:id="84"/>
    <w:bookmarkEnd w:id="85"/>
    <w:bookmarkEnd w:id="86"/>
    <w:bookmarkEnd w:id="87"/>
    <w:bookmarkEnd w:id="88"/>
    <w:p w:rsidR="005123C4" w:rsidRDefault="005123C4" w:rsidP="005123C4">
      <w:pPr>
        <w:pStyle w:val="ListParagraph"/>
      </w:pPr>
    </w:p>
    <w:p w:rsidR="00F12A14" w:rsidRPr="00F12A14" w:rsidRDefault="00F12A14" w:rsidP="00F12A14">
      <w:pPr>
        <w:pStyle w:val="ListParagraph"/>
        <w:jc w:val="center"/>
        <w:rPr>
          <w:b/>
        </w:rPr>
      </w:pPr>
      <w:bookmarkStart w:id="91" w:name="OLE_LINK128"/>
      <w:bookmarkStart w:id="92" w:name="OLE_LINK129"/>
      <w:proofErr w:type="gramStart"/>
      <w:r w:rsidRPr="00F12A14">
        <w:rPr>
          <w:b/>
        </w:rPr>
        <w:t>Figure 8.</w:t>
      </w:r>
      <w:proofErr w:type="gramEnd"/>
      <w:r w:rsidRPr="00F12A14">
        <w:rPr>
          <w:b/>
        </w:rPr>
        <w:t xml:space="preserve"> Service interfaces for Mission Reader</w:t>
      </w:r>
    </w:p>
    <w:bookmarkEnd w:id="91"/>
    <w:bookmarkEnd w:id="92"/>
    <w:p w:rsidR="00F12A14" w:rsidRDefault="00F12A14" w:rsidP="005123C4">
      <w:pPr>
        <w:pStyle w:val="ListParagraph"/>
      </w:pPr>
    </w:p>
    <w:p w:rsidR="005123C4" w:rsidRDefault="005123C4" w:rsidP="005123C4">
      <w:pPr>
        <w:pStyle w:val="ListParagraph"/>
      </w:pPr>
      <w:r>
        <w:t xml:space="preserve">Mission Enumerator will then </w:t>
      </w:r>
      <w:r w:rsidR="00CF0D4F">
        <w:t xml:space="preserve">receive sequencer’s next directive: </w:t>
      </w:r>
      <w:r>
        <w:t>produce</w:t>
      </w:r>
      <w:r w:rsidR="00CF0D4F">
        <w:t xml:space="preserve"> mission data for </w:t>
      </w:r>
      <w:r>
        <w:t>fuel consumption module:</w:t>
      </w:r>
    </w:p>
    <w:p w:rsidR="005123C4" w:rsidRDefault="005123C4" w:rsidP="005123C4">
      <w:pPr>
        <w:pStyle w:val="ListParagraph"/>
      </w:pPr>
    </w:p>
    <w:p w:rsidR="005123C4" w:rsidRDefault="005123C4" w:rsidP="005123C4">
      <w:pPr>
        <w:ind w:left="1440"/>
        <w:rPr>
          <w:rFonts w:ascii="Arial" w:hAnsi="Arial"/>
          <w:sz w:val="20"/>
        </w:rPr>
      </w:pPr>
      <w:r>
        <w:rPr>
          <w:rFonts w:ascii="Arial" w:hAnsi="Arial"/>
          <w:sz w:val="20"/>
        </w:rPr>
        <w:t>&lt;service-</w:t>
      </w:r>
      <w:r w:rsidR="00DD0F4E">
        <w:rPr>
          <w:rFonts w:ascii="Arial" w:hAnsi="Arial"/>
          <w:sz w:val="20"/>
        </w:rPr>
        <w:t>request</w:t>
      </w:r>
      <w:r>
        <w:rPr>
          <w:rFonts w:ascii="Arial" w:hAnsi="Arial"/>
          <w:sz w:val="20"/>
        </w:rPr>
        <w:t xml:space="preserve"> name="</w:t>
      </w:r>
      <w:proofErr w:type="spellStart"/>
      <w:r w:rsidR="00DD0F4E">
        <w:rPr>
          <w:rFonts w:ascii="Arial" w:hAnsi="Arial"/>
          <w:sz w:val="20"/>
        </w:rPr>
        <w:t>EnumMissions</w:t>
      </w:r>
      <w:proofErr w:type="spellEnd"/>
      <w:r>
        <w:rPr>
          <w:rFonts w:ascii="Arial" w:hAnsi="Arial"/>
          <w:sz w:val="20"/>
        </w:rPr>
        <w:t>" id=”1”&gt;</w:t>
      </w:r>
    </w:p>
    <w:p w:rsidR="003435A6" w:rsidRPr="003435A6" w:rsidRDefault="003435A6" w:rsidP="003435A6">
      <w:pPr>
        <w:ind w:left="1440"/>
        <w:rPr>
          <w:rFonts w:ascii="Arial" w:hAnsi="Arial"/>
          <w:sz w:val="20"/>
        </w:rPr>
      </w:pPr>
      <w:r w:rsidRPr="003435A6">
        <w:rPr>
          <w:rFonts w:ascii="Arial" w:hAnsi="Arial"/>
          <w:sz w:val="20"/>
        </w:rPr>
        <w:lastRenderedPageBreak/>
        <w:t>&lt;</w:t>
      </w:r>
      <w:proofErr w:type="spellStart"/>
      <w:r w:rsidRPr="003435A6">
        <w:rPr>
          <w:rFonts w:ascii="Arial" w:hAnsi="Arial"/>
          <w:sz w:val="20"/>
        </w:rPr>
        <w:t>composite_argument</w:t>
      </w:r>
      <w:proofErr w:type="spellEnd"/>
      <w:r w:rsidRPr="003435A6">
        <w:rPr>
          <w:rFonts w:ascii="Arial" w:hAnsi="Arial"/>
          <w:sz w:val="20"/>
        </w:rPr>
        <w:t xml:space="preserve"> name="missions" type="missions"&gt;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 xml:space="preserve"> name="</w:t>
      </w:r>
      <w:proofErr w:type="spellStart"/>
      <w:r w:rsidRPr="003435A6">
        <w:rPr>
          <w:rFonts w:ascii="Arial" w:hAnsi="Arial"/>
          <w:sz w:val="20"/>
        </w:rPr>
        <w:t>base_mission</w:t>
      </w:r>
      <w:proofErr w:type="spellEnd"/>
      <w:r w:rsidRPr="003435A6">
        <w:rPr>
          <w:rFonts w:ascii="Arial" w:hAnsi="Arial"/>
          <w:sz w:val="20"/>
        </w:rPr>
        <w:t>" type="</w:t>
      </w:r>
      <w:proofErr w:type="spellStart"/>
      <w:r w:rsidRPr="003435A6">
        <w:rPr>
          <w:rFonts w:ascii="Arial" w:hAnsi="Arial"/>
          <w:sz w:val="20"/>
        </w:rPr>
        <w:t>mission_segment</w:t>
      </w:r>
      <w:proofErr w:type="spellEnd"/>
      <w:r w:rsidRPr="003435A6">
        <w:rPr>
          <w:rFonts w:ascii="Arial" w:hAnsi="Arial"/>
          <w:sz w:val="20"/>
        </w:rPr>
        <w:t>" required="true"&gt;</w:t>
      </w:r>
    </w:p>
    <w:p w:rsidR="003435A6" w:rsidRPr="003435A6" w:rsidRDefault="003435A6" w:rsidP="003435A6">
      <w:pPr>
        <w:ind w:left="1440"/>
        <w:rPr>
          <w:rFonts w:ascii="Arial" w:hAnsi="Arial"/>
          <w:sz w:val="20"/>
        </w:rPr>
      </w:pPr>
      <w:r w:rsidRPr="003435A6">
        <w:rPr>
          <w:rFonts w:ascii="Arial" w:hAnsi="Arial"/>
          <w:sz w:val="20"/>
        </w:rPr>
        <w:t xml:space="preserve">  &lt;argument name="alt" type="integer" value="10000" unit="meter"/&gt;</w:t>
      </w:r>
    </w:p>
    <w:p w:rsidR="003435A6" w:rsidRPr="003435A6" w:rsidRDefault="003435A6" w:rsidP="003435A6">
      <w:pPr>
        <w:ind w:left="1440"/>
        <w:rPr>
          <w:rFonts w:ascii="Arial" w:hAnsi="Arial"/>
          <w:sz w:val="20"/>
        </w:rPr>
      </w:pPr>
      <w:r w:rsidRPr="003435A6">
        <w:rPr>
          <w:rFonts w:ascii="Arial" w:hAnsi="Arial"/>
          <w:sz w:val="20"/>
        </w:rPr>
        <w:t xml:space="preserve">  &lt;argument name="mach" type="real" value="0.6"/&gt;</w:t>
      </w:r>
    </w:p>
    <w:p w:rsidR="003435A6" w:rsidRPr="003435A6" w:rsidRDefault="003435A6" w:rsidP="003435A6">
      <w:pPr>
        <w:ind w:left="1440"/>
        <w:rPr>
          <w:rFonts w:ascii="Arial" w:hAnsi="Arial"/>
          <w:sz w:val="20"/>
        </w:rPr>
      </w:pPr>
      <w:r w:rsidRPr="003435A6">
        <w:rPr>
          <w:rFonts w:ascii="Arial" w:hAnsi="Arial"/>
          <w:sz w:val="20"/>
        </w:rPr>
        <w:t xml:space="preserve">  &lt;argument name="</w:t>
      </w:r>
      <w:proofErr w:type="spellStart"/>
      <w:r w:rsidRPr="003435A6">
        <w:rPr>
          <w:rFonts w:ascii="Arial" w:hAnsi="Arial"/>
          <w:sz w:val="20"/>
        </w:rPr>
        <w:t>inlet_area_req</w:t>
      </w:r>
      <w:proofErr w:type="spellEnd"/>
      <w:r w:rsidRPr="003435A6">
        <w:rPr>
          <w:rFonts w:ascii="Arial" w:hAnsi="Arial"/>
          <w:sz w:val="20"/>
        </w:rPr>
        <w:t>" type="real" value="10" unit="meter^2"/&gt;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name="next_mission_segment1"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highclimbrate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name="next_mission_segment2"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longcruisedistance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name="benefit" type="financial" value="1000000" unit="USD"/&gt;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 xml:space="preserve"> name="</w:t>
      </w:r>
      <w:proofErr w:type="spellStart"/>
      <w:r w:rsidRPr="003435A6">
        <w:rPr>
          <w:rFonts w:ascii="Arial" w:hAnsi="Arial"/>
          <w:sz w:val="20"/>
        </w:rPr>
        <w:t>highclimbrate</w:t>
      </w:r>
      <w:proofErr w:type="spellEnd"/>
      <w:r w:rsidRPr="003435A6">
        <w:rPr>
          <w:rFonts w:ascii="Arial" w:hAnsi="Arial"/>
          <w:sz w:val="20"/>
        </w:rPr>
        <w:t>" type="</w:t>
      </w:r>
      <w:proofErr w:type="spellStart"/>
      <w:r w:rsidRPr="003435A6">
        <w:rPr>
          <w:rFonts w:ascii="Arial" w:hAnsi="Arial"/>
          <w:sz w:val="20"/>
        </w:rPr>
        <w:t>mission_segment</w:t>
      </w:r>
      <w:proofErr w:type="spellEnd"/>
      <w:r w:rsidRPr="003435A6">
        <w:rPr>
          <w:rFonts w:ascii="Arial" w:hAnsi="Arial"/>
          <w:sz w:val="20"/>
        </w:rPr>
        <w:t>" required="false"&gt;</w:t>
      </w:r>
    </w:p>
    <w:p w:rsidR="003435A6" w:rsidRPr="003435A6" w:rsidRDefault="003435A6" w:rsidP="003435A6">
      <w:pPr>
        <w:ind w:left="1440"/>
        <w:rPr>
          <w:rFonts w:ascii="Arial" w:hAnsi="Arial"/>
          <w:sz w:val="20"/>
        </w:rPr>
      </w:pPr>
      <w:r w:rsidRPr="003435A6">
        <w:rPr>
          <w:rFonts w:ascii="Arial" w:hAnsi="Arial"/>
          <w:sz w:val="20"/>
        </w:rPr>
        <w:t xml:space="preserve">  &lt;argument name="alt" type="integer" value="10000" unit="meter"/&gt;</w:t>
      </w:r>
    </w:p>
    <w:p w:rsidR="003435A6" w:rsidRPr="003435A6" w:rsidRDefault="003435A6" w:rsidP="003435A6">
      <w:pPr>
        <w:ind w:left="1440"/>
        <w:rPr>
          <w:rFonts w:ascii="Arial" w:hAnsi="Arial"/>
          <w:sz w:val="20"/>
        </w:rPr>
      </w:pPr>
      <w:r w:rsidRPr="003435A6">
        <w:rPr>
          <w:rFonts w:ascii="Arial" w:hAnsi="Arial"/>
          <w:sz w:val="20"/>
        </w:rPr>
        <w:t xml:space="preserve">  &lt;argument name="mach" type="real" value="0.6"/&gt;</w:t>
      </w:r>
    </w:p>
    <w:p w:rsidR="003435A6" w:rsidRPr="003435A6" w:rsidRDefault="003435A6" w:rsidP="003435A6">
      <w:pPr>
        <w:ind w:left="1440"/>
        <w:rPr>
          <w:rFonts w:ascii="Arial" w:hAnsi="Arial"/>
          <w:sz w:val="20"/>
        </w:rPr>
      </w:pPr>
      <w:r w:rsidRPr="003435A6">
        <w:rPr>
          <w:rFonts w:ascii="Arial" w:hAnsi="Arial"/>
          <w:sz w:val="20"/>
        </w:rPr>
        <w:t xml:space="preserve">  &lt;argument name="</w:t>
      </w:r>
      <w:proofErr w:type="spellStart"/>
      <w:r w:rsidRPr="003435A6">
        <w:rPr>
          <w:rFonts w:ascii="Arial" w:hAnsi="Arial"/>
          <w:sz w:val="20"/>
        </w:rPr>
        <w:t>thrust_req</w:t>
      </w:r>
      <w:proofErr w:type="spellEnd"/>
      <w:r w:rsidRPr="003435A6">
        <w:rPr>
          <w:rFonts w:ascii="Arial" w:hAnsi="Arial"/>
          <w:sz w:val="20"/>
        </w:rPr>
        <w:t>" type="integer" value="1000" unit="pound"/&gt;</w:t>
      </w:r>
    </w:p>
    <w:p w:rsidR="003435A6" w:rsidRPr="003435A6" w:rsidRDefault="003435A6" w:rsidP="003435A6">
      <w:pPr>
        <w:ind w:left="1440"/>
        <w:rPr>
          <w:rFonts w:ascii="Arial" w:hAnsi="Arial"/>
          <w:sz w:val="20"/>
        </w:rPr>
      </w:pPr>
      <w:r w:rsidRPr="003435A6">
        <w:rPr>
          <w:rFonts w:ascii="Arial" w:hAnsi="Arial"/>
          <w:sz w:val="20"/>
        </w:rPr>
        <w:t xml:space="preserve">  &lt;argument name="</w:t>
      </w:r>
      <w:proofErr w:type="spellStart"/>
      <w:r w:rsidRPr="003435A6">
        <w:rPr>
          <w:rFonts w:ascii="Arial" w:hAnsi="Arial"/>
          <w:sz w:val="20"/>
        </w:rPr>
        <w:t>inlet_area_req</w:t>
      </w:r>
      <w:proofErr w:type="spellEnd"/>
      <w:r w:rsidRPr="003435A6">
        <w:rPr>
          <w:rFonts w:ascii="Arial" w:hAnsi="Arial"/>
          <w:sz w:val="20"/>
        </w:rPr>
        <w:t>" type="real" value="10" unit="meter^2"/&gt;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name="next_mission_segment1"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highclimbrate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name="next_mission_segment2"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longcruisedistance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name="benefit" type="financial" value="5000000" unit="USD"/&gt;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 xml:space="preserve"> name="</w:t>
      </w:r>
      <w:proofErr w:type="spellStart"/>
      <w:r w:rsidRPr="003435A6">
        <w:rPr>
          <w:rFonts w:ascii="Arial" w:hAnsi="Arial"/>
          <w:sz w:val="20"/>
        </w:rPr>
        <w:t>largecruisedistance</w:t>
      </w:r>
      <w:proofErr w:type="spellEnd"/>
      <w:r w:rsidRPr="003435A6">
        <w:rPr>
          <w:rFonts w:ascii="Arial" w:hAnsi="Arial"/>
          <w:sz w:val="20"/>
        </w:rPr>
        <w:t>" type="</w:t>
      </w:r>
      <w:proofErr w:type="spellStart"/>
      <w:r w:rsidRPr="003435A6">
        <w:rPr>
          <w:rFonts w:ascii="Arial" w:hAnsi="Arial"/>
          <w:sz w:val="20"/>
        </w:rPr>
        <w:t>mission_segment</w:t>
      </w:r>
      <w:proofErr w:type="spellEnd"/>
      <w:r w:rsidRPr="003435A6">
        <w:rPr>
          <w:rFonts w:ascii="Arial" w:hAnsi="Arial"/>
          <w:sz w:val="20"/>
        </w:rPr>
        <w:t>" required="false"&gt;</w:t>
      </w:r>
    </w:p>
    <w:p w:rsidR="003435A6" w:rsidRPr="003435A6" w:rsidRDefault="003435A6" w:rsidP="003435A6">
      <w:pPr>
        <w:ind w:left="1440"/>
        <w:rPr>
          <w:rFonts w:ascii="Arial" w:hAnsi="Arial"/>
          <w:sz w:val="20"/>
        </w:rPr>
      </w:pPr>
      <w:r w:rsidRPr="003435A6">
        <w:rPr>
          <w:rFonts w:ascii="Arial" w:hAnsi="Arial"/>
          <w:sz w:val="20"/>
        </w:rPr>
        <w:t xml:space="preserve">  &lt;argument name="alt" type="integer" value="10000" unit="meter"/&gt;</w:t>
      </w:r>
    </w:p>
    <w:p w:rsidR="003435A6" w:rsidRPr="003435A6" w:rsidRDefault="003435A6" w:rsidP="003435A6">
      <w:pPr>
        <w:ind w:left="1440"/>
        <w:rPr>
          <w:rFonts w:ascii="Arial" w:hAnsi="Arial"/>
          <w:sz w:val="20"/>
        </w:rPr>
      </w:pPr>
      <w:r w:rsidRPr="003435A6">
        <w:rPr>
          <w:rFonts w:ascii="Arial" w:hAnsi="Arial"/>
          <w:sz w:val="20"/>
        </w:rPr>
        <w:t xml:space="preserve">  &lt;argument name="mach" type="real" value="0.6"/&gt;</w:t>
      </w:r>
    </w:p>
    <w:p w:rsidR="003435A6" w:rsidRPr="003435A6" w:rsidRDefault="003435A6" w:rsidP="003435A6">
      <w:pPr>
        <w:ind w:left="1440"/>
        <w:rPr>
          <w:rFonts w:ascii="Arial" w:hAnsi="Arial"/>
          <w:sz w:val="20"/>
        </w:rPr>
      </w:pPr>
      <w:r w:rsidRPr="003435A6">
        <w:rPr>
          <w:rFonts w:ascii="Arial" w:hAnsi="Arial"/>
          <w:sz w:val="20"/>
        </w:rPr>
        <w:t xml:space="preserve">  &lt;argument name="</w:t>
      </w:r>
      <w:proofErr w:type="spellStart"/>
      <w:r w:rsidRPr="003435A6">
        <w:rPr>
          <w:rFonts w:ascii="Arial" w:hAnsi="Arial"/>
          <w:sz w:val="20"/>
        </w:rPr>
        <w:t>thrust_req</w:t>
      </w:r>
      <w:proofErr w:type="spellEnd"/>
      <w:r w:rsidRPr="003435A6">
        <w:rPr>
          <w:rFonts w:ascii="Arial" w:hAnsi="Arial"/>
          <w:sz w:val="20"/>
        </w:rPr>
        <w:t>" type="integer" value="1000" unit="pound"/&gt;</w:t>
      </w:r>
    </w:p>
    <w:p w:rsidR="003435A6" w:rsidRPr="003435A6" w:rsidRDefault="003435A6" w:rsidP="003435A6">
      <w:pPr>
        <w:ind w:left="1440"/>
        <w:rPr>
          <w:rFonts w:ascii="Arial" w:hAnsi="Arial"/>
          <w:sz w:val="20"/>
        </w:rPr>
      </w:pPr>
      <w:r w:rsidRPr="003435A6">
        <w:rPr>
          <w:rFonts w:ascii="Arial" w:hAnsi="Arial"/>
          <w:sz w:val="20"/>
        </w:rPr>
        <w:t xml:space="preserve">  &lt;argument name="</w:t>
      </w:r>
      <w:proofErr w:type="spellStart"/>
      <w:r w:rsidRPr="003435A6">
        <w:rPr>
          <w:rFonts w:ascii="Arial" w:hAnsi="Arial"/>
          <w:sz w:val="20"/>
        </w:rPr>
        <w:t>inlet_area_req</w:t>
      </w:r>
      <w:proofErr w:type="spellEnd"/>
      <w:r w:rsidRPr="003435A6">
        <w:rPr>
          <w:rFonts w:ascii="Arial" w:hAnsi="Arial"/>
          <w:sz w:val="20"/>
        </w:rPr>
        <w:t>" type="real" value="10" unit="meter^2"/&gt;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name="next_mission_segment1"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highclimbrate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name="next_mission_segment2" type="</w:t>
      </w:r>
      <w:proofErr w:type="spellStart"/>
      <w:r w:rsidRPr="003435A6">
        <w:rPr>
          <w:rFonts w:ascii="Arial" w:hAnsi="Arial"/>
          <w:sz w:val="20"/>
        </w:rPr>
        <w:t>mission_segment</w:t>
      </w:r>
      <w:proofErr w:type="spellEnd"/>
      <w:r w:rsidRPr="003435A6">
        <w:rPr>
          <w:rFonts w:ascii="Arial" w:hAnsi="Arial"/>
          <w:sz w:val="20"/>
        </w:rPr>
        <w:t xml:space="preserve">" </w:t>
      </w:r>
      <w:proofErr w:type="spellStart"/>
      <w:r w:rsidRPr="003435A6">
        <w:rPr>
          <w:rFonts w:ascii="Arial" w:hAnsi="Arial"/>
          <w:sz w:val="20"/>
        </w:rPr>
        <w:t>nextmission</w:t>
      </w:r>
      <w:proofErr w:type="spellEnd"/>
      <w:r w:rsidRPr="003435A6">
        <w:rPr>
          <w:rFonts w:ascii="Arial" w:hAnsi="Arial"/>
          <w:sz w:val="20"/>
        </w:rPr>
        <w:t>="</w:t>
      </w:r>
      <w:proofErr w:type="spellStart"/>
      <w:r w:rsidRPr="003435A6">
        <w:rPr>
          <w:rFonts w:ascii="Arial" w:hAnsi="Arial"/>
          <w:sz w:val="20"/>
        </w:rPr>
        <w:t>longcruisedistance</w:t>
      </w:r>
      <w:proofErr w:type="spellEnd"/>
      <w:r w:rsidRPr="003435A6">
        <w:rPr>
          <w:rFonts w:ascii="Arial" w:hAnsi="Arial"/>
          <w:sz w:val="20"/>
        </w:rPr>
        <w:t>"/&gt;</w:t>
      </w:r>
    </w:p>
    <w:p w:rsidR="003435A6" w:rsidRPr="003435A6" w:rsidRDefault="003435A6" w:rsidP="003435A6">
      <w:pPr>
        <w:ind w:left="1440"/>
        <w:rPr>
          <w:rFonts w:ascii="Arial" w:hAnsi="Arial"/>
          <w:sz w:val="20"/>
        </w:rPr>
      </w:pPr>
      <w:r w:rsidRPr="003435A6">
        <w:rPr>
          <w:rFonts w:ascii="Arial" w:hAnsi="Arial"/>
          <w:sz w:val="20"/>
        </w:rPr>
        <w:t xml:space="preserve">  &lt;argument name="benefit" type="financial" value="6000000" unit="USD"/&gt;</w:t>
      </w:r>
    </w:p>
    <w:p w:rsidR="003435A6" w:rsidRPr="003435A6" w:rsidRDefault="003435A6" w:rsidP="003435A6">
      <w:pPr>
        <w:ind w:left="1440"/>
        <w:rPr>
          <w:rFonts w:ascii="Arial" w:hAnsi="Arial"/>
          <w:sz w:val="20"/>
        </w:rPr>
      </w:pPr>
      <w:r w:rsidRPr="003435A6">
        <w:rPr>
          <w:rFonts w:ascii="Arial" w:hAnsi="Arial"/>
          <w:sz w:val="20"/>
        </w:rPr>
        <w:t xml:space="preserve"> &lt;/</w:t>
      </w:r>
      <w:proofErr w:type="spellStart"/>
      <w:r w:rsidRPr="003435A6">
        <w:rPr>
          <w:rFonts w:ascii="Arial" w:hAnsi="Arial"/>
          <w:sz w:val="20"/>
        </w:rPr>
        <w:t>composite_argument</w:t>
      </w:r>
      <w:proofErr w:type="spellEnd"/>
      <w:r w:rsidRPr="003435A6">
        <w:rPr>
          <w:rFonts w:ascii="Arial" w:hAnsi="Arial"/>
          <w:sz w:val="20"/>
        </w:rPr>
        <w:t>&gt;</w:t>
      </w:r>
    </w:p>
    <w:p w:rsidR="003435A6" w:rsidRDefault="003435A6" w:rsidP="003435A6">
      <w:pPr>
        <w:ind w:left="1440"/>
        <w:rPr>
          <w:rFonts w:ascii="Arial" w:hAnsi="Arial"/>
          <w:sz w:val="20"/>
        </w:rPr>
      </w:pPr>
      <w:r w:rsidRPr="003435A6">
        <w:rPr>
          <w:rFonts w:ascii="Arial" w:hAnsi="Arial"/>
          <w:sz w:val="20"/>
        </w:rPr>
        <w:t>&lt;/</w:t>
      </w:r>
      <w:proofErr w:type="spellStart"/>
      <w:r w:rsidRPr="003435A6">
        <w:rPr>
          <w:rFonts w:ascii="Arial" w:hAnsi="Arial"/>
          <w:sz w:val="20"/>
        </w:rPr>
        <w:t>composite_argument</w:t>
      </w:r>
      <w:proofErr w:type="spellEnd"/>
      <w:r w:rsidRPr="003435A6">
        <w:rPr>
          <w:rFonts w:ascii="Arial" w:hAnsi="Arial"/>
          <w:sz w:val="20"/>
        </w:rPr>
        <w:t>&gt;</w:t>
      </w:r>
    </w:p>
    <w:p w:rsidR="005123C4" w:rsidRDefault="005123C4" w:rsidP="003435A6">
      <w:pPr>
        <w:ind w:left="1440"/>
        <w:rPr>
          <w:rFonts w:ascii="Arial" w:hAnsi="Arial"/>
          <w:sz w:val="20"/>
        </w:rPr>
      </w:pPr>
      <w:r>
        <w:rPr>
          <w:rFonts w:ascii="Arial" w:hAnsi="Arial"/>
          <w:sz w:val="20"/>
        </w:rPr>
        <w:t>&lt;/service-</w:t>
      </w:r>
      <w:r w:rsidR="00DD0F4E">
        <w:rPr>
          <w:rFonts w:ascii="Arial" w:hAnsi="Arial"/>
          <w:sz w:val="20"/>
        </w:rPr>
        <w:t>request</w:t>
      </w:r>
      <w:r>
        <w:rPr>
          <w:rFonts w:ascii="Arial" w:hAnsi="Arial"/>
          <w:sz w:val="20"/>
        </w:rPr>
        <w:t>&gt;</w:t>
      </w:r>
    </w:p>
    <w:bookmarkEnd w:id="68"/>
    <w:bookmarkEnd w:id="69"/>
    <w:bookmarkEnd w:id="70"/>
    <w:p w:rsidR="00B81480" w:rsidRDefault="00B81480" w:rsidP="00B81480">
      <w:pPr>
        <w:pStyle w:val="ListParagraph"/>
        <w:jc w:val="center"/>
        <w:rPr>
          <w:b/>
        </w:rPr>
      </w:pPr>
      <w:r>
        <w:br/>
      </w:r>
      <w:bookmarkStart w:id="93" w:name="OLE_LINK130"/>
      <w:bookmarkStart w:id="94" w:name="OLE_LINK131"/>
      <w:proofErr w:type="gramStart"/>
      <w:r>
        <w:rPr>
          <w:b/>
        </w:rPr>
        <w:t>Figure 9.</w:t>
      </w:r>
      <w:proofErr w:type="gramEnd"/>
      <w:r>
        <w:rPr>
          <w:b/>
        </w:rPr>
        <w:t xml:space="preserve"> Passing Mission Data to Fuel Consumption Module</w:t>
      </w:r>
      <w:bookmarkEnd w:id="93"/>
      <w:bookmarkEnd w:id="94"/>
    </w:p>
    <w:p w:rsidR="005123C4" w:rsidRDefault="005123C4" w:rsidP="005123C4">
      <w:pPr>
        <w:pStyle w:val="ListParagraph"/>
      </w:pPr>
    </w:p>
    <w:p w:rsidR="00B81480" w:rsidRDefault="00B81480" w:rsidP="005123C4">
      <w:pPr>
        <w:pStyle w:val="ListParagraph"/>
      </w:pPr>
    </w:p>
    <w:p w:rsidR="00FF3612" w:rsidRDefault="00FF3612" w:rsidP="005123C4">
      <w:pPr>
        <w:pStyle w:val="ListParagraph"/>
      </w:pPr>
      <w:r>
        <w:t>Now the fuel consumption module already has the mission data, and it needs to calculate fuel consumption for each architecture (will be directed by sequencer, see Sequencer section, for “</w:t>
      </w:r>
      <w:proofErr w:type="spellStart"/>
      <w:r>
        <w:t>FilterArch</w:t>
      </w:r>
      <w:proofErr w:type="spellEnd"/>
      <w:r>
        <w:t>” task).  In that task, it will pull architectures from AEE or repository one by one, or all at once, and calculate fuel con</w:t>
      </w:r>
      <w:r w:rsidR="003E3782">
        <w:t>sumption and feasibility.  Resulted feasible architectures will be stored to repository.  The service interfaces are similar to what is defined for repository.</w:t>
      </w:r>
    </w:p>
    <w:p w:rsidR="00FF3612" w:rsidRDefault="00FF3612" w:rsidP="005123C4">
      <w:pPr>
        <w:pStyle w:val="ListParagraph"/>
      </w:pPr>
    </w:p>
    <w:p w:rsidR="003E3782" w:rsidRDefault="003E3782" w:rsidP="005123C4">
      <w:pPr>
        <w:pStyle w:val="ListParagraph"/>
      </w:pPr>
    </w:p>
    <w:p w:rsidR="005123C4" w:rsidRDefault="005123C4" w:rsidP="005123C4">
      <w:pPr>
        <w:pStyle w:val="ListParagraph"/>
      </w:pPr>
      <w:bookmarkStart w:id="95" w:name="OLE_LINK163"/>
      <w:bookmarkStart w:id="96" w:name="OLE_LINK162"/>
      <w:r>
        <w:t>Service interfaces for Adaptability module:</w:t>
      </w:r>
    </w:p>
    <w:p w:rsidR="003E3782" w:rsidRDefault="000402E4" w:rsidP="003E3782">
      <w:pPr>
        <w:pStyle w:val="ListParagraph"/>
      </w:pPr>
      <w:r>
        <w:t>Functionally i</w:t>
      </w:r>
      <w:r w:rsidR="003E3782">
        <w:t>t will read “feasible” optimized architectures (produced by Fuel Consumption module and stored to repository)</w:t>
      </w:r>
      <w:r>
        <w:t>.</w:t>
      </w:r>
    </w:p>
    <w:p w:rsidR="005123C4" w:rsidRDefault="005123C4" w:rsidP="005123C4">
      <w:pPr>
        <w:pStyle w:val="ListParagraph"/>
      </w:pPr>
    </w:p>
    <w:p w:rsidR="000402E4" w:rsidRDefault="000402E4" w:rsidP="005123C4">
      <w:pPr>
        <w:pStyle w:val="ListParagraph"/>
      </w:pPr>
      <w:bookmarkStart w:id="97" w:name="OLE_LINK132"/>
      <w:bookmarkStart w:id="98" w:name="OLE_LINK133"/>
      <w:r>
        <w:lastRenderedPageBreak/>
        <w:t xml:space="preserve">On receiving the sequencer’s task of </w:t>
      </w:r>
      <w:proofErr w:type="spellStart"/>
      <w:r>
        <w:t>CalAdaptAndCost</w:t>
      </w:r>
      <w:proofErr w:type="spellEnd"/>
      <w:r>
        <w:t>:</w:t>
      </w:r>
    </w:p>
    <w:p w:rsidR="005123C4" w:rsidRDefault="005123C4" w:rsidP="000402E4">
      <w:pPr>
        <w:ind w:firstLine="720"/>
      </w:pPr>
      <w:bookmarkStart w:id="99" w:name="OLE_LINK136"/>
      <w:bookmarkStart w:id="100" w:name="OLE_LINK137"/>
      <w:bookmarkStart w:id="101" w:name="OLE_LINK124"/>
      <w:bookmarkStart w:id="102" w:name="OLE_LINK125"/>
      <w:bookmarkEnd w:id="97"/>
      <w:bookmarkEnd w:id="98"/>
      <w:r>
        <w:t xml:space="preserve">Adaptability </w:t>
      </w:r>
      <w:bookmarkEnd w:id="99"/>
      <w:bookmarkEnd w:id="100"/>
      <w:r w:rsidR="000402E4">
        <w:t xml:space="preserve">module will send </w:t>
      </w:r>
      <w:r>
        <w:t xml:space="preserve">the following </w:t>
      </w:r>
      <w:r w:rsidR="001A65CE">
        <w:t xml:space="preserve">architecture retrieval </w:t>
      </w:r>
      <w:r>
        <w:t xml:space="preserve">request to </w:t>
      </w:r>
      <w:r w:rsidR="000402E4">
        <w:t>repository</w:t>
      </w:r>
      <w:r w:rsidR="001A65CE">
        <w:t xml:space="preserve"> and get ALL feasible optimized architectures back.  The service interfaces are defined in the repository section, however, specifically, make sure the needed info (see below) is produced by Fuel Consumption module and stored in the repository:</w:t>
      </w:r>
    </w:p>
    <w:p w:rsidR="005123C4" w:rsidRDefault="005123C4" w:rsidP="005123C4"/>
    <w:p w:rsidR="005123C4" w:rsidRDefault="005123C4" w:rsidP="001A75D0">
      <w:pPr>
        <w:rPr>
          <w:rFonts w:ascii="Arial" w:hAnsi="Arial"/>
          <w:sz w:val="20"/>
        </w:rPr>
      </w:pPr>
      <w:bookmarkStart w:id="103" w:name="OLE_LINK126"/>
      <w:bookmarkStart w:id="104" w:name="OLE_LINK127"/>
      <w:bookmarkEnd w:id="101"/>
      <w:bookmarkEnd w:id="102"/>
      <w:r>
        <w:tab/>
      </w:r>
      <w:r w:rsidR="001A65CE">
        <w:t>Example of r</w:t>
      </w:r>
      <w:r>
        <w:t>epos</w:t>
      </w:r>
      <w:r w:rsidR="001A65CE">
        <w:t>itory response to adaptability module</w:t>
      </w:r>
      <w:r w:rsidR="001D6336">
        <w:t xml:space="preserve"> on passing </w:t>
      </w:r>
      <w:r w:rsidR="001D6336" w:rsidRPr="001D6336">
        <w:rPr>
          <w:b/>
          <w:i/>
        </w:rPr>
        <w:t>optimized architecture</w:t>
      </w:r>
      <w:r w:rsidR="001D6336">
        <w:t xml:space="preserve"> (not just </w:t>
      </w:r>
      <w:proofErr w:type="gramStart"/>
      <w:r w:rsidR="001D6336">
        <w:t>an architecture</w:t>
      </w:r>
      <w:proofErr w:type="gramEnd"/>
      <w:r w:rsidR="001D6336">
        <w:t>)</w:t>
      </w:r>
      <w:r>
        <w:t>:</w:t>
      </w:r>
      <w:r w:rsidR="001A65CE">
        <w:t xml:space="preserve">  </w:t>
      </w:r>
      <w:bookmarkEnd w:id="103"/>
      <w:bookmarkEnd w:id="104"/>
    </w:p>
    <w:p w:rsidR="005123C4" w:rsidRDefault="005123C4" w:rsidP="005123C4">
      <w:pPr>
        <w:ind w:left="1440"/>
        <w:rPr>
          <w:rFonts w:ascii="Arial" w:hAnsi="Arial"/>
          <w:sz w:val="20"/>
        </w:rPr>
      </w:pPr>
      <w:bookmarkStart w:id="105" w:name="OLE_LINK103"/>
      <w:bookmarkStart w:id="106" w:name="OLE_LINK104"/>
      <w:bookmarkStart w:id="107" w:name="OLE_LINK105"/>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bookmarkStart w:id="108" w:name="OLE_LINK111"/>
      <w:bookmarkStart w:id="109" w:name="OLE_LINK112"/>
      <w:r>
        <w:rPr>
          <w:rFonts w:ascii="Arial" w:hAnsi="Arial"/>
          <w:sz w:val="20"/>
        </w:rPr>
        <w:t>enginearch1</w:t>
      </w:r>
      <w:bookmarkEnd w:id="108"/>
      <w:bookmarkEnd w:id="109"/>
      <w:r>
        <w:rPr>
          <w:rFonts w:ascii="Arial" w:hAnsi="Arial"/>
          <w:sz w:val="20"/>
        </w:rPr>
        <w:t>", type="</w:t>
      </w:r>
      <w:proofErr w:type="spellStart"/>
      <w:r>
        <w:rPr>
          <w:rFonts w:ascii="Arial" w:hAnsi="Arial"/>
          <w:sz w:val="20"/>
        </w:rPr>
        <w:t>optimized_architecture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&lt;architecture id="1", total="1", level="0",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&lt;/Device&gt;</w:t>
      </w:r>
    </w:p>
    <w:p w:rsidR="005123C4" w:rsidRDefault="005123C4" w:rsidP="005123C4">
      <w:pPr>
        <w:ind w:left="1440"/>
        <w:rPr>
          <w:rFonts w:ascii="Arial" w:hAnsi="Arial"/>
          <w:sz w:val="20"/>
        </w:rPr>
      </w:pPr>
      <w:r>
        <w:rPr>
          <w:rFonts w:ascii="Arial" w:hAnsi="Arial"/>
          <w:sz w:val="20"/>
        </w:rPr>
        <w:t xml:space="preserve">    &lt;Device id="10" name="Core"&gt;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w:t>
      </w:r>
      <w:proofErr w:type="spellStart"/>
      <w:r>
        <w:rPr>
          <w:rFonts w:ascii="Arial" w:hAnsi="Arial"/>
          <w:sz w:val="20"/>
        </w:rPr>
        <w:t>m_core</w:t>
      </w:r>
      <w:proofErr w:type="spellEnd"/>
      <w:r>
        <w:rPr>
          <w:rFonts w:ascii="Arial" w:hAnsi="Arial"/>
          <w:sz w:val="20"/>
        </w:rPr>
        <w:t>", type="real", value="0.6" unit=”kg/s”/&gt;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name="BPR", type="real", value="3"/&gt;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name="OPR", type="real", value="4"/&gt;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name="M_in", type="real", value="0.5", unit="mach"/&gt;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w:t>
      </w:r>
      <w:proofErr w:type="spellStart"/>
      <w:r>
        <w:rPr>
          <w:rFonts w:ascii="Arial" w:hAnsi="Arial"/>
          <w:sz w:val="20"/>
        </w:rPr>
        <w:t>IsentropicEfficiency_compressor</w:t>
      </w:r>
      <w:proofErr w:type="spellEnd"/>
      <w:r>
        <w:rPr>
          <w:rFonts w:ascii="Arial" w:hAnsi="Arial"/>
          <w:sz w:val="20"/>
        </w:rPr>
        <w:t xml:space="preserve"> ", type="real", value="0.8"/&gt;</w:t>
      </w:r>
    </w:p>
    <w:p w:rsidR="005123C4" w:rsidRDefault="005123C4" w:rsidP="005123C4">
      <w:pPr>
        <w:ind w:left="1440"/>
        <w:rPr>
          <w:rFonts w:ascii="Arial" w:hAnsi="Arial"/>
          <w:sz w:val="20"/>
        </w:rPr>
      </w:pPr>
      <w:r>
        <w:rPr>
          <w:rFonts w:ascii="Arial" w:hAnsi="Arial"/>
          <w:sz w:val="20"/>
        </w:rPr>
        <w:t xml:space="preserve">     </w:t>
      </w:r>
      <w:bookmarkStart w:id="110" w:name="OLE_LINK120"/>
      <w:bookmarkStart w:id="111" w:name="OLE_LINK121"/>
      <w:r>
        <w:rPr>
          <w:rFonts w:ascii="Arial" w:hAnsi="Arial"/>
          <w:sz w:val="20"/>
        </w:rPr>
        <w:t>&lt;</w:t>
      </w:r>
      <w:proofErr w:type="spellStart"/>
      <w:r>
        <w:rPr>
          <w:rFonts w:ascii="Arial" w:hAnsi="Arial"/>
          <w:sz w:val="20"/>
        </w:rPr>
        <w:t>var</w:t>
      </w:r>
      <w:proofErr w:type="spellEnd"/>
      <w:r>
        <w:rPr>
          <w:rFonts w:ascii="Arial" w:hAnsi="Arial"/>
          <w:sz w:val="20"/>
        </w:rPr>
        <w:t xml:space="preserve"> name="</w:t>
      </w:r>
      <w:proofErr w:type="spellStart"/>
      <w:r>
        <w:rPr>
          <w:rFonts w:ascii="Arial" w:hAnsi="Arial"/>
          <w:sz w:val="20"/>
        </w:rPr>
        <w:t>Efficiency_turbine</w:t>
      </w:r>
      <w:proofErr w:type="spellEnd"/>
      <w:r>
        <w:rPr>
          <w:rFonts w:ascii="Arial" w:hAnsi="Arial"/>
          <w:sz w:val="20"/>
        </w:rPr>
        <w:t>", type="real", value="0.7"/&gt;</w:t>
      </w:r>
      <w:bookmarkEnd w:id="110"/>
      <w:bookmarkEnd w:id="111"/>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w:t>
      </w:r>
      <w:proofErr w:type="spellStart"/>
      <w:r>
        <w:rPr>
          <w:rFonts w:ascii="Arial" w:hAnsi="Arial"/>
          <w:sz w:val="20"/>
        </w:rPr>
        <w:t>TurbineInletTemperature</w:t>
      </w:r>
      <w:proofErr w:type="spellEnd"/>
      <w:r>
        <w:rPr>
          <w:rFonts w:ascii="Arial" w:hAnsi="Arial"/>
          <w:sz w:val="20"/>
        </w:rPr>
        <w:t>", type="integer", value="230", unit="</w:t>
      </w:r>
      <w:proofErr w:type="spellStart"/>
      <w:r>
        <w:rPr>
          <w:rFonts w:ascii="Arial" w:hAnsi="Arial"/>
          <w:sz w:val="20"/>
        </w:rPr>
        <w:t>kelvin</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var</w:t>
      </w:r>
      <w:proofErr w:type="spellEnd"/>
      <w:r>
        <w:rPr>
          <w:rFonts w:ascii="Arial" w:hAnsi="Arial"/>
          <w:sz w:val="20"/>
        </w:rPr>
        <w:t xml:space="preserve"> name="cost", type="real", value="1000000", unit=”USD”/&gt;</w:t>
      </w:r>
    </w:p>
    <w:p w:rsidR="005123C4" w:rsidRDefault="005123C4" w:rsidP="005123C4">
      <w:pPr>
        <w:ind w:left="1440"/>
        <w:rPr>
          <w:rFonts w:ascii="Arial" w:hAnsi="Arial"/>
          <w:sz w:val="20"/>
        </w:rPr>
      </w:pPr>
      <w:r>
        <w:rPr>
          <w:rFonts w:ascii="Arial" w:hAnsi="Arial"/>
          <w:sz w:val="20"/>
        </w:rPr>
        <w:t xml:space="preserve">   &lt;/Device&gt;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&lt;/Device&gt;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&lt;/Device&gt;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bookmarkEnd w:id="105"/>
    <w:bookmarkEnd w:id="106"/>
    <w:bookmarkEnd w:id="107"/>
    <w:p w:rsidR="005123C4" w:rsidRDefault="005123C4" w:rsidP="005123C4">
      <w:pPr>
        <w:ind w:left="1440"/>
        <w:rPr>
          <w:rFonts w:ascii="Arial" w:hAnsi="Arial"/>
          <w:sz w:val="20"/>
        </w:rPr>
      </w:pPr>
    </w:p>
    <w:p w:rsidR="005123C4" w:rsidRDefault="000C4868" w:rsidP="005123C4">
      <w:pPr>
        <w:ind w:left="1440"/>
        <w:rPr>
          <w:b/>
        </w:rPr>
      </w:pPr>
      <w:bookmarkStart w:id="112" w:name="OLE_LINK134"/>
      <w:bookmarkStart w:id="113" w:name="OLE_LINK135"/>
      <w:proofErr w:type="gramStart"/>
      <w:r>
        <w:rPr>
          <w:b/>
        </w:rPr>
        <w:t>Figure 10.</w:t>
      </w:r>
      <w:proofErr w:type="gramEnd"/>
      <w:r>
        <w:rPr>
          <w:b/>
        </w:rPr>
        <w:t xml:space="preserve"> </w:t>
      </w:r>
      <w:r w:rsidR="00E40060">
        <w:rPr>
          <w:b/>
        </w:rPr>
        <w:t>Adaptability Module requests optimized architectures from repository</w:t>
      </w:r>
    </w:p>
    <w:bookmarkEnd w:id="112"/>
    <w:bookmarkEnd w:id="113"/>
    <w:p w:rsidR="000C4868" w:rsidRDefault="000C4868" w:rsidP="005123C4">
      <w:pPr>
        <w:ind w:left="1440"/>
        <w:rPr>
          <w:rFonts w:ascii="Arial" w:hAnsi="Arial"/>
          <w:sz w:val="20"/>
        </w:rPr>
      </w:pPr>
    </w:p>
    <w:p w:rsidR="005123C4" w:rsidRPr="005B12D9" w:rsidRDefault="001A75D0" w:rsidP="005B12D9">
      <w:r>
        <w:t>Optimized architectures are architectures assigned with parameter values by optimization code in fuel consumption module.</w:t>
      </w:r>
      <w:bookmarkEnd w:id="71"/>
      <w:bookmarkEnd w:id="72"/>
      <w:r w:rsidR="005B12D9">
        <w:t xml:space="preserve">   </w:t>
      </w:r>
    </w:p>
    <w:p w:rsidR="005B12D9" w:rsidRDefault="005B12D9" w:rsidP="005B12D9">
      <w:pPr>
        <w:rPr>
          <w:rFonts w:ascii="Arial" w:hAnsi="Arial"/>
          <w:sz w:val="20"/>
        </w:rPr>
      </w:pPr>
    </w:p>
    <w:p w:rsidR="005B12D9" w:rsidRDefault="005123C4" w:rsidP="005123C4">
      <w:pPr>
        <w:ind w:firstLine="720"/>
      </w:pPr>
      <w:bookmarkStart w:id="114" w:name="OLE_LINK208"/>
      <w:bookmarkStart w:id="115" w:name="OLE_LINK209"/>
      <w:r>
        <w:t xml:space="preserve">Adaptability module </w:t>
      </w:r>
      <w:bookmarkEnd w:id="114"/>
      <w:bookmarkEnd w:id="115"/>
      <w:r>
        <w:t xml:space="preserve">then calculates the adaptability </w:t>
      </w:r>
      <w:r w:rsidR="005B12D9">
        <w:t xml:space="preserve">and cost </w:t>
      </w:r>
      <w:r>
        <w:t xml:space="preserve">metrics and </w:t>
      </w:r>
      <w:r w:rsidR="005B12D9">
        <w:t>displays them.</w:t>
      </w:r>
    </w:p>
    <w:p w:rsidR="005B12D9" w:rsidRDefault="005B12D9" w:rsidP="005123C4">
      <w:pPr>
        <w:ind w:firstLine="720"/>
      </w:pPr>
    </w:p>
    <w:p w:rsidR="005123C4" w:rsidRDefault="005B12D9" w:rsidP="005123C4">
      <w:pPr>
        <w:ind w:firstLine="720"/>
      </w:pPr>
      <w:r>
        <w:t>I</w:t>
      </w:r>
      <w:r w:rsidR="001A75D0">
        <w:t xml:space="preserve">f needed, </w:t>
      </w:r>
      <w:r>
        <w:t xml:space="preserve">it sends </w:t>
      </w:r>
      <w:r w:rsidR="001A75D0">
        <w:t>this out to any party</w:t>
      </w:r>
      <w:r>
        <w:t xml:space="preserve"> </w:t>
      </w:r>
      <w:bookmarkStart w:id="116" w:name="OLE_LINK206"/>
      <w:bookmarkStart w:id="117" w:name="OLE_LINK207"/>
      <w:r>
        <w:t>(not expected to implement for now)</w:t>
      </w:r>
      <w:bookmarkEnd w:id="116"/>
      <w:bookmarkEnd w:id="117"/>
      <w:r w:rsidR="005123C4">
        <w: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name="Adaptability", id=”1”&gt;</w:t>
      </w:r>
    </w:p>
    <w:p w:rsidR="005123C4" w:rsidRDefault="005123C4" w:rsidP="005123C4">
      <w:pPr>
        <w:ind w:left="1440"/>
        <w:rPr>
          <w:rFonts w:ascii="Arial" w:hAnsi="Arial"/>
          <w:sz w:val="20"/>
        </w:rPr>
      </w:pPr>
      <w:bookmarkStart w:id="118" w:name="OLE_LINK114"/>
      <w:bookmarkStart w:id="119" w:name="OLE_LINK113"/>
      <w:bookmarkStart w:id="120" w:name="OLE_LINK205"/>
      <w:r>
        <w:rPr>
          <w:rFonts w:ascii="Arial" w:hAnsi="Arial"/>
          <w:sz w:val="20"/>
        </w:rPr>
        <w:t xml:space="preserve"> &lt;argument name="adaptability", architecture=”enginearch1”, type="real", value="40"/&gt;</w:t>
      </w:r>
    </w:p>
    <w:bookmarkEnd w:id="118"/>
    <w:bookmarkEnd w:id="119"/>
    <w:bookmarkEnd w:id="120"/>
    <w:p w:rsidR="005B12D9" w:rsidRDefault="005B12D9" w:rsidP="005B12D9">
      <w:pPr>
        <w:ind w:left="1440"/>
        <w:rPr>
          <w:rFonts w:ascii="Arial" w:hAnsi="Arial"/>
          <w:sz w:val="20"/>
        </w:rPr>
      </w:pPr>
      <w:r>
        <w:rPr>
          <w:rFonts w:ascii="Arial" w:hAnsi="Arial"/>
          <w:sz w:val="20"/>
        </w:rPr>
        <w:t>&lt;argument name="cost", architecture=”enginearch1”, type="real", value="300000000", unit=”USD”/&gt;</w:t>
      </w:r>
    </w:p>
    <w:p w:rsidR="005123C4" w:rsidRDefault="005123C4" w:rsidP="005123C4">
      <w:pPr>
        <w:ind w:left="1440"/>
        <w:rPr>
          <w:rFonts w:ascii="Arial" w:hAnsi="Arial"/>
          <w:sz w:val="20"/>
        </w:rPr>
      </w:pPr>
      <w:r>
        <w:rPr>
          <w:rFonts w:ascii="Arial" w:hAnsi="Arial"/>
          <w:sz w:val="20"/>
        </w:rPr>
        <w:t xml:space="preserve"> &lt;argument name="adaptability", architecture=”enginearch2”, type="real", value="40"/&gt;</w:t>
      </w:r>
    </w:p>
    <w:p w:rsidR="005123C4" w:rsidRDefault="005123C4" w:rsidP="005123C4">
      <w:pPr>
        <w:ind w:left="1440"/>
        <w:rPr>
          <w:rFonts w:ascii="Arial" w:hAnsi="Arial"/>
          <w:sz w:val="20"/>
        </w:rPr>
      </w:pPr>
      <w:r>
        <w:rPr>
          <w:rFonts w:ascii="Arial" w:hAnsi="Arial"/>
          <w:sz w:val="20"/>
        </w:rPr>
        <w:t xml:space="preserve"> …</w:t>
      </w:r>
    </w:p>
    <w:p w:rsidR="005123C4" w:rsidRDefault="005123C4" w:rsidP="005123C4">
      <w:pPr>
        <w:ind w:left="1440"/>
        <w:rPr>
          <w:rFonts w:ascii="Arial" w:hAnsi="Arial"/>
          <w:sz w:val="20"/>
        </w:rPr>
      </w:pPr>
      <w:r>
        <w:rPr>
          <w:rFonts w:ascii="Arial" w:hAnsi="Arial"/>
          <w:sz w:val="20"/>
        </w:rPr>
        <w:t>&lt;/service-response&gt;</w:t>
      </w:r>
    </w:p>
    <w:p w:rsidR="005123C4" w:rsidRDefault="005123C4" w:rsidP="005123C4">
      <w:pPr>
        <w:ind w:firstLine="720"/>
      </w:pPr>
    </w:p>
    <w:p w:rsidR="00207E81" w:rsidRDefault="00207E81" w:rsidP="005123C4">
      <w:pPr>
        <w:ind w:firstLine="720"/>
      </w:pPr>
      <w:r>
        <w:lastRenderedPageBreak/>
        <w:t xml:space="preserve">For visual picker and </w:t>
      </w:r>
      <w:proofErr w:type="spellStart"/>
      <w:r>
        <w:t>GenSysML</w:t>
      </w:r>
      <w:proofErr w:type="spellEnd"/>
      <w:r>
        <w:t>, they pretty much interact with the repository only, so refer to the repository services.</w:t>
      </w:r>
    </w:p>
    <w:bookmarkEnd w:id="73"/>
    <w:bookmarkEnd w:id="74"/>
    <w:bookmarkEnd w:id="75"/>
    <w:bookmarkEnd w:id="76"/>
    <w:bookmarkEnd w:id="77"/>
    <w:bookmarkEnd w:id="95"/>
    <w:bookmarkEnd w:id="96"/>
    <w:p w:rsidR="005123C4" w:rsidRDefault="005123C4" w:rsidP="005123C4">
      <w:pPr>
        <w:pStyle w:val="ListParagraph"/>
      </w:pPr>
    </w:p>
    <w:p w:rsidR="005123C4" w:rsidRDefault="005123C4" w:rsidP="005123C4">
      <w:pPr>
        <w:pStyle w:val="ListParagraph"/>
      </w:pPr>
    </w:p>
    <w:p w:rsidR="005123C4" w:rsidRDefault="005123C4" w:rsidP="005123C4">
      <w:pPr>
        <w:pStyle w:val="ListParagraph"/>
        <w:numPr>
          <w:ilvl w:val="1"/>
          <w:numId w:val="2"/>
        </w:numPr>
      </w:pPr>
      <w:bookmarkStart w:id="121" w:name="OLE_LINK77"/>
      <w:bookmarkStart w:id="122" w:name="OLE_LINK78"/>
      <w:r>
        <w:t>Repository</w:t>
      </w:r>
    </w:p>
    <w:p w:rsidR="005123C4" w:rsidRDefault="005123C4" w:rsidP="005123C4">
      <w:pPr>
        <w:pStyle w:val="ListParagraph"/>
        <w:ind w:left="1110"/>
      </w:pPr>
    </w:p>
    <w:p w:rsidR="005123C4" w:rsidRDefault="005123C4" w:rsidP="005123C4">
      <w:pPr>
        <w:ind w:left="390" w:firstLine="720"/>
      </w:pPr>
      <w:r>
        <w:t>Ideally it should be implemented with certain version control database.  As a proof-of-concept, we simply use folders/files wrapped up with Java services to demonstrate the idea.  The hierarchical folder structures should be as following, starting with different platforms (e.g. engine, EPS, etc.).  Inside each platform, the structures are defined by abstraction levels:</w:t>
      </w:r>
    </w:p>
    <w:p w:rsidR="005123C4" w:rsidRDefault="005123C4" w:rsidP="005123C4">
      <w:pPr>
        <w:ind w:left="390" w:firstLine="720"/>
        <w:rPr>
          <w:u w:val="single"/>
        </w:rPr>
      </w:pPr>
      <w:r>
        <w:rPr>
          <w:u w:val="single"/>
        </w:rPr>
        <w:t>Engine</w:t>
      </w:r>
    </w:p>
    <w:p w:rsidR="005123C4" w:rsidRDefault="005123C4" w:rsidP="005123C4">
      <w:pPr>
        <w:ind w:left="390" w:firstLine="720"/>
      </w:pPr>
      <w:r>
        <w:t xml:space="preserve">    Platform</w:t>
      </w:r>
    </w:p>
    <w:p w:rsidR="005123C4" w:rsidRDefault="005123C4" w:rsidP="005123C4">
      <w:pPr>
        <w:ind w:left="390" w:firstLine="720"/>
      </w:pPr>
      <w:r>
        <w:t xml:space="preserve">        </w:t>
      </w:r>
      <w:proofErr w:type="spellStart"/>
      <w:r>
        <w:t>SystemLevel</w:t>
      </w:r>
      <w:proofErr w:type="spellEnd"/>
    </w:p>
    <w:p w:rsidR="005123C4" w:rsidRDefault="005123C4" w:rsidP="005123C4">
      <w:pPr>
        <w:ind w:left="390" w:firstLine="720"/>
      </w:pPr>
      <w:r>
        <w:t xml:space="preserve">        L0</w:t>
      </w:r>
    </w:p>
    <w:p w:rsidR="005123C4" w:rsidRDefault="005123C4" w:rsidP="005123C4">
      <w:pPr>
        <w:ind w:left="390" w:firstLine="720"/>
      </w:pPr>
      <w:r>
        <w:t xml:space="preserve">        L1</w:t>
      </w:r>
    </w:p>
    <w:p w:rsidR="005123C4" w:rsidRDefault="005123C4" w:rsidP="005123C4">
      <w:pPr>
        <w:ind w:left="390" w:firstLine="720"/>
      </w:pPr>
      <w:r>
        <w:t xml:space="preserve">    Architectures</w:t>
      </w:r>
    </w:p>
    <w:p w:rsidR="005123C4" w:rsidRDefault="005123C4" w:rsidP="005123C4">
      <w:pPr>
        <w:ind w:left="390" w:firstLine="720"/>
      </w:pPr>
      <w:r>
        <w:tab/>
        <w:t xml:space="preserve">   </w:t>
      </w:r>
      <w:proofErr w:type="spellStart"/>
      <w:r>
        <w:t>FeasiblieArchitectures</w:t>
      </w:r>
      <w:proofErr w:type="spellEnd"/>
    </w:p>
    <w:p w:rsidR="005123C4" w:rsidRDefault="005123C4" w:rsidP="005123C4">
      <w:pPr>
        <w:ind w:left="390" w:firstLine="720"/>
      </w:pPr>
      <w:r>
        <w:t xml:space="preserve">             </w:t>
      </w:r>
      <w:proofErr w:type="spellStart"/>
      <w:r>
        <w:t>SystemLevel</w:t>
      </w:r>
      <w:proofErr w:type="spellEnd"/>
    </w:p>
    <w:p w:rsidR="005123C4" w:rsidRDefault="005123C4" w:rsidP="005123C4">
      <w:pPr>
        <w:ind w:left="390" w:firstLine="720"/>
      </w:pPr>
      <w:r>
        <w:t xml:space="preserve">             L0</w:t>
      </w:r>
    </w:p>
    <w:p w:rsidR="005123C4" w:rsidRDefault="005123C4" w:rsidP="005123C4">
      <w:pPr>
        <w:ind w:left="390" w:firstLine="720"/>
      </w:pPr>
      <w:r>
        <w:t xml:space="preserve">             L1</w:t>
      </w:r>
    </w:p>
    <w:p w:rsidR="005123C4" w:rsidRDefault="005123C4" w:rsidP="005123C4">
      <w:pPr>
        <w:ind w:left="390" w:firstLine="720"/>
        <w:rPr>
          <w:u w:val="single"/>
        </w:rPr>
      </w:pPr>
      <w:r>
        <w:rPr>
          <w:u w:val="single"/>
        </w:rPr>
        <w:t>EPS</w:t>
      </w:r>
    </w:p>
    <w:p w:rsidR="005123C4" w:rsidRDefault="005123C4" w:rsidP="005123C4">
      <w:pPr>
        <w:ind w:left="390" w:firstLine="720"/>
      </w:pPr>
      <w:r>
        <w:t xml:space="preserve">      Same structure</w:t>
      </w:r>
    </w:p>
    <w:p w:rsidR="005123C4" w:rsidRDefault="005123C4" w:rsidP="005123C4">
      <w:pPr>
        <w:pStyle w:val="ListParagraph"/>
        <w:ind w:left="1110"/>
      </w:pPr>
    </w:p>
    <w:p w:rsidR="004325DE" w:rsidRDefault="004325DE" w:rsidP="004325DE">
      <w:pPr>
        <w:pStyle w:val="ListParagraph"/>
        <w:ind w:left="1110"/>
        <w:jc w:val="center"/>
        <w:rPr>
          <w:b/>
        </w:rPr>
      </w:pPr>
      <w:proofErr w:type="gramStart"/>
      <w:r>
        <w:rPr>
          <w:b/>
        </w:rPr>
        <w:t>Figure 11.</w:t>
      </w:r>
      <w:proofErr w:type="gramEnd"/>
      <w:r>
        <w:rPr>
          <w:b/>
        </w:rPr>
        <w:t xml:space="preserve">  Repository Hierarchy</w:t>
      </w:r>
    </w:p>
    <w:p w:rsidR="004325DE" w:rsidRDefault="004325DE" w:rsidP="005123C4">
      <w:pPr>
        <w:pStyle w:val="ListParagraph"/>
        <w:ind w:left="1110"/>
      </w:pPr>
    </w:p>
    <w:p w:rsidR="005123C4" w:rsidRDefault="005123C4" w:rsidP="005123C4">
      <w:pPr>
        <w:pStyle w:val="ListParagraph"/>
        <w:ind w:left="1110"/>
      </w:pPr>
      <w:r>
        <w:t xml:space="preserve">As a basic requirement, the repository must support heterogeneous formats in </w:t>
      </w:r>
      <w:proofErr w:type="spellStart"/>
      <w:r>
        <w:t>Matlab</w:t>
      </w:r>
      <w:proofErr w:type="spellEnd"/>
      <w:r>
        <w:t xml:space="preserve">, AMPL, </w:t>
      </w:r>
      <w:proofErr w:type="spellStart"/>
      <w:r>
        <w:t>TinyCSL</w:t>
      </w:r>
      <w:proofErr w:type="spellEnd"/>
      <w:r>
        <w:t xml:space="preserve">, </w:t>
      </w:r>
      <w:proofErr w:type="spellStart"/>
      <w:r>
        <w:t>SysML</w:t>
      </w:r>
      <w:proofErr w:type="spellEnd"/>
      <w:r>
        <w:t xml:space="preserve">, etc.  </w:t>
      </w:r>
      <w:proofErr w:type="spellStart"/>
      <w:r>
        <w:t>There</w:t>
      </w:r>
      <w:proofErr w:type="spellEnd"/>
      <w:r>
        <w:t xml:space="preserve"> needs a uniform format to accommodate these models written in different languages, which is described as following. </w:t>
      </w:r>
    </w:p>
    <w:p w:rsidR="005123C4" w:rsidRDefault="005123C4" w:rsidP="005123C4">
      <w:pPr>
        <w:pStyle w:val="ListParagraph"/>
        <w:ind w:left="1110"/>
      </w:pPr>
    </w:p>
    <w:p w:rsidR="005123C4" w:rsidRDefault="005123C4" w:rsidP="005123C4">
      <w:pPr>
        <w:pStyle w:val="ListParagraph"/>
        <w:numPr>
          <w:ilvl w:val="2"/>
          <w:numId w:val="2"/>
        </w:numPr>
      </w:pPr>
      <w:r>
        <w:t xml:space="preserve">Platform libraries </w:t>
      </w:r>
    </w:p>
    <w:p w:rsidR="005123C4" w:rsidRDefault="005123C4" w:rsidP="005123C4">
      <w:pPr>
        <w:pStyle w:val="ListParagraph"/>
        <w:ind w:left="1800"/>
      </w:pPr>
      <w:r>
        <w:t xml:space="preserve">They are labeled with </w:t>
      </w:r>
      <w:proofErr w:type="spellStart"/>
      <w:r>
        <w:t>TinyCSL</w:t>
      </w:r>
      <w:proofErr w:type="spellEnd"/>
      <w:r>
        <w:t xml:space="preserve"> language in the following way such that it can point to models written in any languages:</w:t>
      </w:r>
    </w:p>
    <w:p w:rsidR="005123C4" w:rsidRDefault="005123C4" w:rsidP="005123C4">
      <w:pPr>
        <w:pStyle w:val="ListParagraph"/>
        <w:ind w:left="1110"/>
      </w:pPr>
    </w:p>
    <w:p w:rsidR="005123C4" w:rsidRDefault="005123C4" w:rsidP="005123C4">
      <w:pPr>
        <w:ind w:left="390" w:firstLine="720"/>
        <w:rPr>
          <w:sz w:val="20"/>
          <w:szCs w:val="20"/>
        </w:rPr>
      </w:pPr>
      <w:proofErr w:type="gramStart"/>
      <w:r>
        <w:rPr>
          <w:sz w:val="20"/>
          <w:szCs w:val="20"/>
        </w:rPr>
        <w:t>platform</w:t>
      </w:r>
      <w:proofErr w:type="gramEnd"/>
      <w:r>
        <w:rPr>
          <w:sz w:val="20"/>
          <w:szCs w:val="20"/>
        </w:rPr>
        <w:t xml:space="preserve"> engine_logic_view_level_0 { </w:t>
      </w:r>
    </w:p>
    <w:p w:rsidR="005123C4" w:rsidRDefault="005123C4" w:rsidP="005123C4">
      <w:pPr>
        <w:rPr>
          <w:sz w:val="20"/>
          <w:szCs w:val="20"/>
        </w:rPr>
      </w:pPr>
    </w:p>
    <w:p w:rsidR="005123C4" w:rsidRDefault="005123C4" w:rsidP="005123C4">
      <w:pPr>
        <w:rPr>
          <w:sz w:val="20"/>
          <w:szCs w:val="20"/>
        </w:rPr>
      </w:pPr>
      <w:r>
        <w:rPr>
          <w:sz w:val="20"/>
          <w:szCs w:val="20"/>
        </w:rPr>
        <w:tab/>
      </w:r>
      <w:r>
        <w:rPr>
          <w:sz w:val="20"/>
          <w:szCs w:val="20"/>
        </w:rPr>
        <w:tab/>
      </w:r>
      <w:proofErr w:type="gramStart"/>
      <w:r>
        <w:rPr>
          <w:sz w:val="20"/>
          <w:szCs w:val="20"/>
        </w:rPr>
        <w:t>library</w:t>
      </w:r>
      <w:proofErr w:type="gramEnd"/>
      <w:r>
        <w:rPr>
          <w:sz w:val="20"/>
          <w:szCs w:val="20"/>
        </w:rPr>
        <w:t xml:space="preserve"> engine_logic_view_level_0_library {</w:t>
      </w:r>
    </w:p>
    <w:p w:rsidR="005123C4" w:rsidRDefault="005123C4" w:rsidP="005123C4">
      <w:pPr>
        <w:rPr>
          <w:sz w:val="20"/>
          <w:szCs w:val="20"/>
        </w:rPr>
      </w:pPr>
      <w:r>
        <w:rPr>
          <w:sz w:val="20"/>
          <w:szCs w:val="20"/>
        </w:rPr>
        <w:tab/>
      </w:r>
      <w:r>
        <w:rPr>
          <w:sz w:val="20"/>
          <w:szCs w:val="20"/>
        </w:rPr>
        <w:tab/>
        <w:t xml:space="preserve">  </w:t>
      </w:r>
      <w:proofErr w:type="gramStart"/>
      <w:r>
        <w:rPr>
          <w:sz w:val="20"/>
          <w:szCs w:val="20"/>
        </w:rPr>
        <w:t>component</w:t>
      </w:r>
      <w:proofErr w:type="gramEnd"/>
      <w:r>
        <w:rPr>
          <w:sz w:val="20"/>
          <w:szCs w:val="20"/>
        </w:rPr>
        <w:t xml:space="preserve"> {</w:t>
      </w:r>
    </w:p>
    <w:p w:rsidR="005123C4" w:rsidRDefault="005123C4" w:rsidP="005123C4">
      <w:pPr>
        <w:rPr>
          <w:sz w:val="20"/>
          <w:szCs w:val="20"/>
        </w:rPr>
      </w:pPr>
      <w:r>
        <w:rPr>
          <w:sz w:val="20"/>
          <w:szCs w:val="20"/>
        </w:rPr>
        <w:t xml:space="preserve"> </w:t>
      </w:r>
      <w:r>
        <w:rPr>
          <w:sz w:val="20"/>
          <w:szCs w:val="20"/>
        </w:rPr>
        <w:tab/>
      </w:r>
      <w:r>
        <w:rPr>
          <w:sz w:val="20"/>
          <w:szCs w:val="20"/>
        </w:rPr>
        <w:tab/>
        <w:t xml:space="preserve">    </w:t>
      </w:r>
      <w:proofErr w:type="spellStart"/>
      <w:proofErr w:type="gramStart"/>
      <w:r>
        <w:rPr>
          <w:sz w:val="20"/>
          <w:szCs w:val="20"/>
        </w:rPr>
        <w:t>var</w:t>
      </w:r>
      <w:proofErr w:type="spellEnd"/>
      <w:proofErr w:type="gramEnd"/>
      <w:r>
        <w:rPr>
          <w:sz w:val="20"/>
          <w:szCs w:val="20"/>
        </w:rPr>
        <w:t>…</w:t>
      </w:r>
    </w:p>
    <w:p w:rsidR="005123C4" w:rsidRDefault="005123C4" w:rsidP="005123C4">
      <w:pPr>
        <w:rPr>
          <w:sz w:val="20"/>
          <w:szCs w:val="20"/>
        </w:rPr>
      </w:pPr>
      <w:bookmarkStart w:id="123" w:name="OLE_LINK24"/>
      <w:bookmarkStart w:id="124" w:name="OLE_LINK25"/>
      <w:r>
        <w:rPr>
          <w:sz w:val="20"/>
          <w:szCs w:val="20"/>
        </w:rPr>
        <w:tab/>
      </w:r>
      <w:r>
        <w:rPr>
          <w:sz w:val="20"/>
          <w:szCs w:val="20"/>
        </w:rPr>
        <w:tab/>
        <w:t xml:space="preserve">  </w:t>
      </w:r>
      <w:proofErr w:type="gramStart"/>
      <w:r>
        <w:rPr>
          <w:sz w:val="20"/>
          <w:szCs w:val="20"/>
        </w:rPr>
        <w:t>assumptions</w:t>
      </w:r>
      <w:proofErr w:type="gramEnd"/>
      <w:r>
        <w:rPr>
          <w:sz w:val="20"/>
          <w:szCs w:val="20"/>
        </w:rPr>
        <w:t xml:space="preserve"> {</w:t>
      </w:r>
    </w:p>
    <w:p w:rsidR="005123C4" w:rsidRDefault="005123C4" w:rsidP="005123C4">
      <w:pPr>
        <w:rPr>
          <w:sz w:val="20"/>
          <w:szCs w:val="20"/>
        </w:rPr>
      </w:pPr>
      <w:bookmarkStart w:id="125" w:name="OLE_LINK44"/>
      <w:bookmarkStart w:id="126" w:name="OLE_LINK45"/>
      <w:r>
        <w:rPr>
          <w:sz w:val="20"/>
          <w:szCs w:val="20"/>
        </w:rPr>
        <w:tab/>
      </w:r>
      <w:r>
        <w:rPr>
          <w:sz w:val="20"/>
          <w:szCs w:val="20"/>
        </w:rPr>
        <w:tab/>
      </w:r>
      <w:r>
        <w:rPr>
          <w:sz w:val="20"/>
          <w:szCs w:val="20"/>
        </w:rPr>
        <w:tab/>
      </w:r>
      <w:bookmarkStart w:id="127" w:name="OLE_LINK26"/>
      <w:bookmarkStart w:id="128" w:name="OLE_LINK27"/>
      <w:bookmarkStart w:id="129" w:name="OLE_LINK22"/>
      <w:bookmarkStart w:id="130" w:name="OLE_LINK23"/>
      <w:proofErr w:type="spellStart"/>
      <w:proofErr w:type="gramStart"/>
      <w:r>
        <w:rPr>
          <w:sz w:val="20"/>
          <w:szCs w:val="20"/>
        </w:rPr>
        <w:t>extpath</w:t>
      </w:r>
      <w:proofErr w:type="spellEnd"/>
      <w:r>
        <w:rPr>
          <w:sz w:val="20"/>
          <w:szCs w:val="20"/>
        </w:rPr>
        <w:t>=</w:t>
      </w:r>
      <w:bookmarkEnd w:id="127"/>
      <w:bookmarkEnd w:id="128"/>
      <w:proofErr w:type="gramEnd"/>
      <w:r>
        <w:rPr>
          <w:sz w:val="20"/>
          <w:szCs w:val="20"/>
        </w:rPr>
        <w:t>FULL PATH reference to external model</w:t>
      </w:r>
      <w:bookmarkEnd w:id="129"/>
      <w:bookmarkEnd w:id="130"/>
    </w:p>
    <w:p w:rsidR="005123C4" w:rsidRDefault="005123C4" w:rsidP="005123C4">
      <w:pPr>
        <w:rPr>
          <w:sz w:val="20"/>
          <w:szCs w:val="20"/>
        </w:rPr>
      </w:pPr>
      <w:bookmarkStart w:id="131" w:name="OLE_LINK42"/>
      <w:bookmarkStart w:id="132" w:name="OLE_LINK43"/>
      <w:r>
        <w:rPr>
          <w:sz w:val="20"/>
          <w:szCs w:val="20"/>
        </w:rPr>
        <w:tab/>
      </w:r>
      <w:r>
        <w:rPr>
          <w:sz w:val="20"/>
          <w:szCs w:val="20"/>
        </w:rPr>
        <w:tab/>
      </w:r>
      <w:r>
        <w:rPr>
          <w:sz w:val="20"/>
          <w:szCs w:val="20"/>
        </w:rPr>
        <w:tab/>
      </w:r>
      <w:proofErr w:type="gramStart"/>
      <w:r>
        <w:rPr>
          <w:sz w:val="20"/>
          <w:szCs w:val="20"/>
        </w:rPr>
        <w:t>format</w:t>
      </w:r>
      <w:proofErr w:type="gramEnd"/>
      <w:r>
        <w:rPr>
          <w:sz w:val="20"/>
          <w:szCs w:val="20"/>
        </w:rPr>
        <w:t xml:space="preserve"> = “</w:t>
      </w:r>
      <w:proofErr w:type="spellStart"/>
      <w:r>
        <w:rPr>
          <w:sz w:val="20"/>
          <w:szCs w:val="20"/>
        </w:rPr>
        <w:t>SysML</w:t>
      </w:r>
      <w:proofErr w:type="spellEnd"/>
      <w:r>
        <w:rPr>
          <w:sz w:val="20"/>
          <w:szCs w:val="20"/>
        </w:rPr>
        <w:t>”</w:t>
      </w:r>
    </w:p>
    <w:p w:rsidR="005123C4" w:rsidRDefault="005123C4" w:rsidP="005123C4">
      <w:pPr>
        <w:rPr>
          <w:sz w:val="20"/>
          <w:szCs w:val="20"/>
        </w:rPr>
      </w:pPr>
      <w:r>
        <w:rPr>
          <w:sz w:val="20"/>
          <w:szCs w:val="20"/>
        </w:rPr>
        <w:tab/>
      </w:r>
      <w:r>
        <w:rPr>
          <w:sz w:val="20"/>
          <w:szCs w:val="20"/>
        </w:rPr>
        <w:tab/>
      </w:r>
      <w:r>
        <w:rPr>
          <w:sz w:val="20"/>
          <w:szCs w:val="20"/>
        </w:rPr>
        <w:tab/>
        <w:t>tool=”Rhapsody”</w:t>
      </w:r>
    </w:p>
    <w:bookmarkEnd w:id="125"/>
    <w:bookmarkEnd w:id="126"/>
    <w:bookmarkEnd w:id="131"/>
    <w:bookmarkEnd w:id="132"/>
    <w:p w:rsidR="005123C4" w:rsidRDefault="005123C4" w:rsidP="005123C4">
      <w:pPr>
        <w:ind w:left="720" w:firstLine="720"/>
        <w:rPr>
          <w:sz w:val="20"/>
          <w:szCs w:val="20"/>
        </w:rPr>
      </w:pPr>
      <w:r>
        <w:rPr>
          <w:sz w:val="20"/>
          <w:szCs w:val="20"/>
        </w:rPr>
        <w:t xml:space="preserve">  }</w:t>
      </w:r>
    </w:p>
    <w:p w:rsidR="005123C4" w:rsidRDefault="005123C4" w:rsidP="005123C4">
      <w:pPr>
        <w:ind w:left="720" w:firstLine="720"/>
        <w:rPr>
          <w:sz w:val="20"/>
          <w:szCs w:val="20"/>
        </w:rPr>
      </w:pPr>
      <w:r>
        <w:rPr>
          <w:sz w:val="20"/>
          <w:szCs w:val="20"/>
        </w:rPr>
        <w:t xml:space="preserve">  </w:t>
      </w:r>
      <w:proofErr w:type="gramStart"/>
      <w:r>
        <w:rPr>
          <w:sz w:val="20"/>
          <w:szCs w:val="20"/>
        </w:rPr>
        <w:t>guarantees</w:t>
      </w:r>
      <w:proofErr w:type="gramEnd"/>
      <w:r>
        <w:rPr>
          <w:sz w:val="20"/>
          <w:szCs w:val="20"/>
        </w:rPr>
        <w:t xml:space="preserve"> {</w:t>
      </w:r>
    </w:p>
    <w:p w:rsidR="005123C4" w:rsidRDefault="005123C4" w:rsidP="005123C4">
      <w:pPr>
        <w:ind w:left="720" w:firstLine="720"/>
        <w:rPr>
          <w:sz w:val="20"/>
          <w:szCs w:val="20"/>
        </w:rPr>
      </w:pPr>
      <w:r>
        <w:rPr>
          <w:sz w:val="20"/>
          <w:szCs w:val="20"/>
        </w:rPr>
        <w:t xml:space="preserve">             </w:t>
      </w:r>
      <w:proofErr w:type="spellStart"/>
      <w:proofErr w:type="gramStart"/>
      <w:r>
        <w:rPr>
          <w:sz w:val="20"/>
          <w:szCs w:val="20"/>
        </w:rPr>
        <w:t>extpath</w:t>
      </w:r>
      <w:proofErr w:type="spellEnd"/>
      <w:r>
        <w:rPr>
          <w:sz w:val="20"/>
          <w:szCs w:val="20"/>
        </w:rPr>
        <w:t>=</w:t>
      </w:r>
      <w:proofErr w:type="gramEnd"/>
      <w:r>
        <w:rPr>
          <w:sz w:val="20"/>
          <w:szCs w:val="20"/>
        </w:rPr>
        <w:t>FULL PATH reference to external model</w:t>
      </w:r>
    </w:p>
    <w:p w:rsidR="005123C4" w:rsidRDefault="005123C4" w:rsidP="005123C4">
      <w:pPr>
        <w:rPr>
          <w:sz w:val="20"/>
          <w:szCs w:val="20"/>
        </w:rPr>
      </w:pPr>
      <w:r>
        <w:rPr>
          <w:sz w:val="20"/>
          <w:szCs w:val="20"/>
        </w:rPr>
        <w:tab/>
      </w:r>
      <w:r>
        <w:rPr>
          <w:sz w:val="20"/>
          <w:szCs w:val="20"/>
        </w:rPr>
        <w:tab/>
      </w:r>
      <w:r>
        <w:rPr>
          <w:sz w:val="20"/>
          <w:szCs w:val="20"/>
        </w:rPr>
        <w:tab/>
      </w:r>
      <w:proofErr w:type="gramStart"/>
      <w:r>
        <w:rPr>
          <w:sz w:val="20"/>
          <w:szCs w:val="20"/>
        </w:rPr>
        <w:t>format</w:t>
      </w:r>
      <w:proofErr w:type="gramEnd"/>
      <w:r>
        <w:rPr>
          <w:sz w:val="20"/>
          <w:szCs w:val="20"/>
        </w:rPr>
        <w:t xml:space="preserve"> = “</w:t>
      </w:r>
      <w:proofErr w:type="spellStart"/>
      <w:r>
        <w:rPr>
          <w:sz w:val="20"/>
          <w:szCs w:val="20"/>
        </w:rPr>
        <w:t>SysML</w:t>
      </w:r>
      <w:proofErr w:type="spellEnd"/>
      <w:r>
        <w:rPr>
          <w:sz w:val="20"/>
          <w:szCs w:val="20"/>
        </w:rPr>
        <w:t>”</w:t>
      </w:r>
    </w:p>
    <w:p w:rsidR="005123C4" w:rsidRDefault="005123C4" w:rsidP="005123C4">
      <w:pPr>
        <w:rPr>
          <w:sz w:val="20"/>
          <w:szCs w:val="20"/>
        </w:rPr>
      </w:pPr>
      <w:r>
        <w:rPr>
          <w:sz w:val="20"/>
          <w:szCs w:val="20"/>
        </w:rPr>
        <w:tab/>
      </w:r>
      <w:r>
        <w:rPr>
          <w:sz w:val="20"/>
          <w:szCs w:val="20"/>
        </w:rPr>
        <w:tab/>
      </w:r>
      <w:r>
        <w:rPr>
          <w:sz w:val="20"/>
          <w:szCs w:val="20"/>
        </w:rPr>
        <w:tab/>
        <w:t>tool=”Rhapsody”</w:t>
      </w:r>
    </w:p>
    <w:p w:rsidR="005123C4" w:rsidRDefault="005123C4" w:rsidP="005123C4">
      <w:pPr>
        <w:ind w:left="720" w:firstLine="720"/>
        <w:rPr>
          <w:sz w:val="20"/>
          <w:szCs w:val="20"/>
        </w:rPr>
      </w:pPr>
      <w:r>
        <w:rPr>
          <w:sz w:val="20"/>
          <w:szCs w:val="20"/>
        </w:rPr>
        <w:lastRenderedPageBreak/>
        <w:t xml:space="preserve">  }</w:t>
      </w:r>
    </w:p>
    <w:bookmarkEnd w:id="123"/>
    <w:bookmarkEnd w:id="124"/>
    <w:p w:rsidR="005123C4" w:rsidRDefault="005123C4" w:rsidP="005123C4">
      <w:pPr>
        <w:ind w:left="720" w:firstLine="720"/>
        <w:rPr>
          <w:sz w:val="20"/>
          <w:szCs w:val="20"/>
        </w:rPr>
      </w:pPr>
      <w:r>
        <w:rPr>
          <w:sz w:val="20"/>
          <w:szCs w:val="20"/>
        </w:rPr>
        <w:t>}</w:t>
      </w:r>
    </w:p>
    <w:p w:rsidR="005123C4" w:rsidRDefault="005123C4" w:rsidP="005123C4">
      <w:pPr>
        <w:ind w:left="720" w:firstLine="720"/>
        <w:rPr>
          <w:sz w:val="20"/>
          <w:szCs w:val="20"/>
        </w:rPr>
      </w:pPr>
      <w:r>
        <w:rPr>
          <w:sz w:val="20"/>
          <w:szCs w:val="20"/>
        </w:rPr>
        <w:t xml:space="preserve"> </w:t>
      </w:r>
      <w:proofErr w:type="gramStart"/>
      <w:r>
        <w:rPr>
          <w:sz w:val="20"/>
          <w:szCs w:val="20"/>
        </w:rPr>
        <w:t>rules</w:t>
      </w:r>
      <w:proofErr w:type="gramEnd"/>
    </w:p>
    <w:p w:rsidR="005123C4" w:rsidRDefault="005123C4" w:rsidP="005123C4">
      <w:pPr>
        <w:ind w:left="720" w:firstLine="720"/>
        <w:rPr>
          <w:sz w:val="20"/>
          <w:szCs w:val="20"/>
        </w:rPr>
      </w:pPr>
      <w:r>
        <w:rPr>
          <w:sz w:val="20"/>
          <w:szCs w:val="20"/>
        </w:rPr>
        <w:t xml:space="preserve"> {</w:t>
      </w:r>
    </w:p>
    <w:p w:rsidR="005123C4" w:rsidRDefault="005123C4" w:rsidP="005123C4">
      <w:pPr>
        <w:rPr>
          <w:sz w:val="20"/>
          <w:szCs w:val="20"/>
        </w:rPr>
      </w:pPr>
      <w:r>
        <w:rPr>
          <w:sz w:val="20"/>
          <w:szCs w:val="20"/>
        </w:rPr>
        <w:tab/>
      </w:r>
      <w:r>
        <w:rPr>
          <w:sz w:val="20"/>
          <w:szCs w:val="20"/>
        </w:rPr>
        <w:tab/>
        <w:t xml:space="preserve">  </w:t>
      </w:r>
      <w:proofErr w:type="gramStart"/>
      <w:r>
        <w:rPr>
          <w:sz w:val="20"/>
          <w:szCs w:val="20"/>
        </w:rPr>
        <w:t>assumptions</w:t>
      </w:r>
      <w:proofErr w:type="gramEnd"/>
      <w:r>
        <w:rPr>
          <w:sz w:val="20"/>
          <w:szCs w:val="20"/>
        </w:rPr>
        <w:t xml:space="preserve"> {</w:t>
      </w:r>
    </w:p>
    <w:p w:rsidR="005123C4" w:rsidRDefault="005123C4" w:rsidP="005123C4">
      <w:pPr>
        <w:rPr>
          <w:sz w:val="20"/>
          <w:szCs w:val="20"/>
        </w:rPr>
      </w:pPr>
      <w:r>
        <w:rPr>
          <w:sz w:val="20"/>
          <w:szCs w:val="20"/>
        </w:rPr>
        <w:tab/>
      </w:r>
      <w:r>
        <w:rPr>
          <w:sz w:val="20"/>
          <w:szCs w:val="20"/>
        </w:rPr>
        <w:tab/>
      </w:r>
      <w:r>
        <w:rPr>
          <w:sz w:val="20"/>
          <w:szCs w:val="20"/>
        </w:rPr>
        <w:tab/>
      </w:r>
      <w:proofErr w:type="spellStart"/>
      <w:proofErr w:type="gramStart"/>
      <w:r>
        <w:rPr>
          <w:sz w:val="20"/>
          <w:szCs w:val="20"/>
        </w:rPr>
        <w:t>extpath</w:t>
      </w:r>
      <w:proofErr w:type="spellEnd"/>
      <w:r>
        <w:rPr>
          <w:sz w:val="20"/>
          <w:szCs w:val="20"/>
        </w:rPr>
        <w:t>=</w:t>
      </w:r>
      <w:proofErr w:type="gramEnd"/>
      <w:r>
        <w:rPr>
          <w:sz w:val="20"/>
          <w:szCs w:val="20"/>
        </w:rPr>
        <w:t>FULL PATH reference to external model</w:t>
      </w:r>
    </w:p>
    <w:p w:rsidR="005123C4" w:rsidRDefault="005123C4" w:rsidP="005123C4">
      <w:pPr>
        <w:rPr>
          <w:sz w:val="20"/>
          <w:szCs w:val="20"/>
        </w:rPr>
      </w:pPr>
      <w:r>
        <w:rPr>
          <w:sz w:val="20"/>
          <w:szCs w:val="20"/>
        </w:rPr>
        <w:tab/>
      </w:r>
      <w:r>
        <w:rPr>
          <w:sz w:val="20"/>
          <w:szCs w:val="20"/>
        </w:rPr>
        <w:tab/>
      </w:r>
      <w:r>
        <w:rPr>
          <w:sz w:val="20"/>
          <w:szCs w:val="20"/>
        </w:rPr>
        <w:tab/>
      </w:r>
      <w:proofErr w:type="gramStart"/>
      <w:r>
        <w:rPr>
          <w:sz w:val="20"/>
          <w:szCs w:val="20"/>
        </w:rPr>
        <w:t>format</w:t>
      </w:r>
      <w:proofErr w:type="gramEnd"/>
      <w:r>
        <w:rPr>
          <w:sz w:val="20"/>
          <w:szCs w:val="20"/>
        </w:rPr>
        <w:t xml:space="preserve"> = “</w:t>
      </w:r>
      <w:proofErr w:type="spellStart"/>
      <w:r>
        <w:rPr>
          <w:sz w:val="20"/>
          <w:szCs w:val="20"/>
        </w:rPr>
        <w:t>SysML</w:t>
      </w:r>
      <w:proofErr w:type="spellEnd"/>
      <w:r>
        <w:rPr>
          <w:sz w:val="20"/>
          <w:szCs w:val="20"/>
        </w:rPr>
        <w:t>”</w:t>
      </w:r>
    </w:p>
    <w:p w:rsidR="005123C4" w:rsidRDefault="005123C4" w:rsidP="005123C4">
      <w:pPr>
        <w:rPr>
          <w:sz w:val="20"/>
          <w:szCs w:val="20"/>
        </w:rPr>
      </w:pPr>
      <w:r>
        <w:rPr>
          <w:sz w:val="20"/>
          <w:szCs w:val="20"/>
        </w:rPr>
        <w:tab/>
      </w:r>
      <w:r>
        <w:rPr>
          <w:sz w:val="20"/>
          <w:szCs w:val="20"/>
        </w:rPr>
        <w:tab/>
      </w:r>
      <w:r>
        <w:rPr>
          <w:sz w:val="20"/>
          <w:szCs w:val="20"/>
        </w:rPr>
        <w:tab/>
        <w:t>tool=”Rhapsody”</w:t>
      </w:r>
    </w:p>
    <w:p w:rsidR="005123C4" w:rsidRDefault="005123C4" w:rsidP="005123C4">
      <w:pPr>
        <w:ind w:left="720" w:firstLine="720"/>
        <w:rPr>
          <w:sz w:val="20"/>
          <w:szCs w:val="20"/>
        </w:rPr>
      </w:pPr>
      <w:r>
        <w:rPr>
          <w:sz w:val="20"/>
          <w:szCs w:val="20"/>
        </w:rPr>
        <w:t xml:space="preserve">  }</w:t>
      </w:r>
    </w:p>
    <w:p w:rsidR="005123C4" w:rsidRDefault="005123C4" w:rsidP="005123C4">
      <w:pPr>
        <w:ind w:left="720" w:firstLine="720"/>
        <w:rPr>
          <w:sz w:val="20"/>
          <w:szCs w:val="20"/>
        </w:rPr>
      </w:pPr>
      <w:r>
        <w:rPr>
          <w:sz w:val="20"/>
          <w:szCs w:val="20"/>
        </w:rPr>
        <w:t xml:space="preserve">  </w:t>
      </w:r>
      <w:proofErr w:type="gramStart"/>
      <w:r>
        <w:rPr>
          <w:sz w:val="20"/>
          <w:szCs w:val="20"/>
        </w:rPr>
        <w:t>guarantees</w:t>
      </w:r>
      <w:proofErr w:type="gramEnd"/>
      <w:r>
        <w:rPr>
          <w:sz w:val="20"/>
          <w:szCs w:val="20"/>
        </w:rPr>
        <w:t xml:space="preserve"> {</w:t>
      </w:r>
    </w:p>
    <w:p w:rsidR="005123C4" w:rsidRDefault="005123C4" w:rsidP="005123C4">
      <w:pPr>
        <w:rPr>
          <w:sz w:val="20"/>
          <w:szCs w:val="20"/>
        </w:rPr>
      </w:pPr>
      <w:r>
        <w:rPr>
          <w:sz w:val="20"/>
          <w:szCs w:val="20"/>
        </w:rPr>
        <w:tab/>
      </w:r>
      <w:r>
        <w:rPr>
          <w:sz w:val="20"/>
          <w:szCs w:val="20"/>
        </w:rPr>
        <w:tab/>
      </w:r>
      <w:r>
        <w:rPr>
          <w:sz w:val="20"/>
          <w:szCs w:val="20"/>
        </w:rPr>
        <w:tab/>
      </w:r>
      <w:proofErr w:type="spellStart"/>
      <w:proofErr w:type="gramStart"/>
      <w:r>
        <w:rPr>
          <w:sz w:val="20"/>
          <w:szCs w:val="20"/>
        </w:rPr>
        <w:t>extpath</w:t>
      </w:r>
      <w:proofErr w:type="spellEnd"/>
      <w:r>
        <w:rPr>
          <w:sz w:val="20"/>
          <w:szCs w:val="20"/>
        </w:rPr>
        <w:t>=</w:t>
      </w:r>
      <w:proofErr w:type="gramEnd"/>
      <w:r>
        <w:rPr>
          <w:sz w:val="20"/>
          <w:szCs w:val="20"/>
        </w:rPr>
        <w:t>FULL PATH reference to external model</w:t>
      </w:r>
    </w:p>
    <w:p w:rsidR="005123C4" w:rsidRDefault="005123C4" w:rsidP="005123C4">
      <w:pPr>
        <w:rPr>
          <w:sz w:val="20"/>
          <w:szCs w:val="20"/>
        </w:rPr>
      </w:pPr>
      <w:r>
        <w:rPr>
          <w:sz w:val="20"/>
          <w:szCs w:val="20"/>
        </w:rPr>
        <w:tab/>
      </w:r>
      <w:r>
        <w:rPr>
          <w:sz w:val="20"/>
          <w:szCs w:val="20"/>
        </w:rPr>
        <w:tab/>
      </w:r>
      <w:r>
        <w:rPr>
          <w:sz w:val="20"/>
          <w:szCs w:val="20"/>
        </w:rPr>
        <w:tab/>
      </w:r>
      <w:proofErr w:type="gramStart"/>
      <w:r>
        <w:rPr>
          <w:sz w:val="20"/>
          <w:szCs w:val="20"/>
        </w:rPr>
        <w:t>format</w:t>
      </w:r>
      <w:proofErr w:type="gramEnd"/>
      <w:r>
        <w:rPr>
          <w:sz w:val="20"/>
          <w:szCs w:val="20"/>
        </w:rPr>
        <w:t xml:space="preserve"> = “</w:t>
      </w:r>
      <w:proofErr w:type="spellStart"/>
      <w:r>
        <w:rPr>
          <w:sz w:val="20"/>
          <w:szCs w:val="20"/>
        </w:rPr>
        <w:t>SysML</w:t>
      </w:r>
      <w:proofErr w:type="spellEnd"/>
      <w:r>
        <w:rPr>
          <w:sz w:val="20"/>
          <w:szCs w:val="20"/>
        </w:rPr>
        <w:t>”</w:t>
      </w:r>
    </w:p>
    <w:p w:rsidR="005123C4" w:rsidRDefault="005123C4" w:rsidP="005123C4">
      <w:pPr>
        <w:rPr>
          <w:sz w:val="20"/>
          <w:szCs w:val="20"/>
        </w:rPr>
      </w:pPr>
      <w:r>
        <w:rPr>
          <w:sz w:val="20"/>
          <w:szCs w:val="20"/>
        </w:rPr>
        <w:tab/>
      </w:r>
      <w:r>
        <w:rPr>
          <w:sz w:val="20"/>
          <w:szCs w:val="20"/>
        </w:rPr>
        <w:tab/>
      </w:r>
      <w:r>
        <w:rPr>
          <w:sz w:val="20"/>
          <w:szCs w:val="20"/>
        </w:rPr>
        <w:tab/>
        <w:t>tool=”Rhapsody”</w:t>
      </w:r>
    </w:p>
    <w:p w:rsidR="005123C4" w:rsidRDefault="005123C4" w:rsidP="005123C4">
      <w:pPr>
        <w:ind w:left="720" w:firstLine="720"/>
        <w:rPr>
          <w:sz w:val="20"/>
          <w:szCs w:val="20"/>
        </w:rPr>
      </w:pPr>
      <w:r>
        <w:rPr>
          <w:sz w:val="20"/>
          <w:szCs w:val="20"/>
        </w:rPr>
        <w:t xml:space="preserve">  }</w:t>
      </w:r>
    </w:p>
    <w:p w:rsidR="005123C4" w:rsidRDefault="005123C4" w:rsidP="005123C4">
      <w:pPr>
        <w:ind w:left="720" w:firstLine="720"/>
        <w:rPr>
          <w:sz w:val="20"/>
          <w:szCs w:val="20"/>
        </w:rPr>
      </w:pPr>
    </w:p>
    <w:p w:rsidR="005123C4" w:rsidRDefault="005123C4" w:rsidP="005123C4">
      <w:pPr>
        <w:ind w:left="720" w:firstLine="720"/>
        <w:rPr>
          <w:sz w:val="20"/>
          <w:szCs w:val="20"/>
        </w:rPr>
      </w:pPr>
      <w:r>
        <w:rPr>
          <w:sz w:val="20"/>
          <w:szCs w:val="20"/>
        </w:rPr>
        <w:t xml:space="preserve"> }</w:t>
      </w:r>
    </w:p>
    <w:p w:rsidR="005123C4" w:rsidRDefault="005123C4" w:rsidP="005123C4">
      <w:pPr>
        <w:ind w:left="390" w:firstLine="720"/>
        <w:rPr>
          <w:sz w:val="20"/>
          <w:szCs w:val="20"/>
        </w:rPr>
      </w:pPr>
      <w:r>
        <w:rPr>
          <w:sz w:val="20"/>
          <w:szCs w:val="20"/>
        </w:rPr>
        <w:t xml:space="preserve">  }</w:t>
      </w:r>
    </w:p>
    <w:p w:rsidR="005123C4" w:rsidRDefault="005123C4" w:rsidP="005123C4">
      <w:pPr>
        <w:ind w:left="390" w:firstLine="720"/>
        <w:rPr>
          <w:sz w:val="20"/>
          <w:szCs w:val="20"/>
        </w:rPr>
      </w:pPr>
      <w:r>
        <w:rPr>
          <w:sz w:val="20"/>
          <w:szCs w:val="20"/>
        </w:rPr>
        <w:t>}</w:t>
      </w:r>
    </w:p>
    <w:p w:rsidR="004E2565" w:rsidRDefault="004E2565" w:rsidP="004E2565">
      <w:pPr>
        <w:rPr>
          <w:sz w:val="20"/>
          <w:szCs w:val="20"/>
        </w:rPr>
      </w:pPr>
      <w:bookmarkStart w:id="133" w:name="OLE_LINK138"/>
      <w:bookmarkStart w:id="134" w:name="OLE_LINK139"/>
      <w:bookmarkStart w:id="135" w:name="OLE_LINK140"/>
      <w:bookmarkStart w:id="136" w:name="OLE_LINK141"/>
    </w:p>
    <w:p w:rsidR="00DB5492" w:rsidRDefault="00DB5492" w:rsidP="004E2565">
      <w:pPr>
        <w:jc w:val="center"/>
        <w:rPr>
          <w:b/>
        </w:rPr>
      </w:pPr>
      <w:bookmarkStart w:id="137" w:name="OLE_LINK144"/>
      <w:bookmarkStart w:id="138" w:name="OLE_LINK145"/>
      <w:bookmarkStart w:id="139" w:name="OLE_LINK164"/>
      <w:bookmarkStart w:id="140" w:name="OLE_LINK169"/>
      <w:proofErr w:type="gramStart"/>
      <w:r>
        <w:rPr>
          <w:b/>
        </w:rPr>
        <w:t>Figure 1</w:t>
      </w:r>
      <w:r w:rsidR="00817F6A">
        <w:rPr>
          <w:b/>
        </w:rPr>
        <w:t>2</w:t>
      </w:r>
      <w:r>
        <w:rPr>
          <w:b/>
        </w:rPr>
        <w:t>.</w:t>
      </w:r>
      <w:proofErr w:type="gramEnd"/>
      <w:r>
        <w:rPr>
          <w:b/>
        </w:rPr>
        <w:t xml:space="preserve"> </w:t>
      </w:r>
      <w:bookmarkEnd w:id="133"/>
      <w:bookmarkEnd w:id="134"/>
      <w:r w:rsidR="00817F6A">
        <w:rPr>
          <w:b/>
        </w:rPr>
        <w:t xml:space="preserve"> Example of Platform Library in Repository</w:t>
      </w:r>
    </w:p>
    <w:bookmarkEnd w:id="135"/>
    <w:bookmarkEnd w:id="136"/>
    <w:bookmarkEnd w:id="137"/>
    <w:bookmarkEnd w:id="138"/>
    <w:bookmarkEnd w:id="139"/>
    <w:bookmarkEnd w:id="140"/>
    <w:p w:rsidR="00DB5492" w:rsidRDefault="00DB5492" w:rsidP="005123C4">
      <w:pPr>
        <w:ind w:left="390" w:firstLine="720"/>
        <w:rPr>
          <w:sz w:val="20"/>
          <w:szCs w:val="20"/>
        </w:rPr>
      </w:pPr>
    </w:p>
    <w:p w:rsidR="00DB5492" w:rsidRDefault="00DB5492" w:rsidP="005123C4">
      <w:pPr>
        <w:ind w:left="390" w:firstLine="720"/>
        <w:rPr>
          <w:sz w:val="20"/>
          <w:szCs w:val="20"/>
        </w:rPr>
      </w:pPr>
    </w:p>
    <w:p w:rsidR="005123C4" w:rsidRDefault="005123C4" w:rsidP="005123C4">
      <w:r>
        <w:t>4.4.2 Architectures</w:t>
      </w:r>
    </w:p>
    <w:p w:rsidR="00B05753" w:rsidRDefault="005123C4" w:rsidP="00B05753">
      <w:pPr>
        <w:ind w:left="390" w:firstLine="720"/>
      </w:pPr>
      <w:r>
        <w:t>They can use the same XML format as described in Section 3.1.2</w:t>
      </w:r>
    </w:p>
    <w:p w:rsidR="00B05753" w:rsidRDefault="00B05753" w:rsidP="005123C4">
      <w:pPr>
        <w:ind w:left="390" w:firstLine="720"/>
      </w:pPr>
    </w:p>
    <w:p w:rsidR="005123C4" w:rsidRDefault="005123C4" w:rsidP="005123C4">
      <w:pPr>
        <w:ind w:left="390" w:firstLine="720"/>
      </w:pPr>
    </w:p>
    <w:p w:rsidR="005123C4" w:rsidRDefault="005123C4" w:rsidP="005123C4">
      <w:pPr>
        <w:pStyle w:val="ListParagraph"/>
        <w:numPr>
          <w:ilvl w:val="2"/>
          <w:numId w:val="10"/>
        </w:numPr>
      </w:pPr>
      <w:r>
        <w:t>Services defined</w:t>
      </w:r>
    </w:p>
    <w:p w:rsidR="005123C4" w:rsidRDefault="005123C4" w:rsidP="005123C4">
      <w:r>
        <w:t xml:space="preserve"> The minimum design should have at least the following services defined for repository:</w:t>
      </w:r>
    </w:p>
    <w:p w:rsidR="005123C4" w:rsidRDefault="005123C4" w:rsidP="005123C4">
      <w:r>
        <w:t>First, services requests to the repository must support:</w:t>
      </w:r>
    </w:p>
    <w:p w:rsidR="005123C4" w:rsidRDefault="005123C4" w:rsidP="005123C4">
      <w:pPr>
        <w:pStyle w:val="ListParagraph"/>
        <w:numPr>
          <w:ilvl w:val="0"/>
          <w:numId w:val="11"/>
        </w:numPr>
      </w:pPr>
      <w:r>
        <w:t>Get and store platforms:</w:t>
      </w:r>
    </w:p>
    <w:p w:rsidR="005123C4" w:rsidRDefault="005123C4" w:rsidP="005123C4">
      <w:pPr>
        <w:ind w:left="360"/>
      </w:pPr>
      <w:bookmarkStart w:id="141" w:name="OLE_LINK52"/>
      <w:bookmarkStart w:id="142" w:name="OLE_LINK53"/>
      <w:bookmarkStart w:id="143" w:name="OLE_LINK56"/>
      <w:bookmarkStart w:id="144" w:name="OLE_LINK57"/>
      <w:r>
        <w:t>Here is how to get a platform:</w:t>
      </w:r>
    </w:p>
    <w:bookmarkEnd w:id="141"/>
    <w:bookmarkEnd w:id="142"/>
    <w:p w:rsidR="005123C4" w:rsidRDefault="005123C4" w:rsidP="005123C4"/>
    <w:p w:rsidR="005123C4" w:rsidRDefault="005123C4" w:rsidP="005123C4">
      <w:pPr>
        <w:ind w:left="1440"/>
        <w:rPr>
          <w:rFonts w:ascii="Arial" w:hAnsi="Arial"/>
          <w:sz w:val="20"/>
        </w:rPr>
      </w:pPr>
      <w:bookmarkStart w:id="145" w:name="OLE_LINK146"/>
      <w:bookmarkStart w:id="146" w:name="OLE_LINK147"/>
      <w:bookmarkStart w:id="147" w:name="OLE_LINK157"/>
      <w:bookmarkStart w:id="148" w:name="OLE_LINK158"/>
      <w:bookmarkStart w:id="149" w:name="OLE_LINK170"/>
      <w:bookmarkStart w:id="150" w:name="OLE_LINK54"/>
      <w:bookmarkStart w:id="151" w:name="OLE_LINK55"/>
      <w:r>
        <w:rPr>
          <w:rFonts w:ascii="Arial" w:hAnsi="Arial"/>
          <w:sz w:val="20"/>
        </w:rPr>
        <w:t>&lt;service-request name="</w:t>
      </w:r>
      <w:bookmarkStart w:id="152" w:name="OLE_LINK48"/>
      <w:bookmarkStart w:id="153" w:name="OLE_LINK49"/>
      <w:proofErr w:type="spellStart"/>
      <w:r>
        <w:rPr>
          <w:rFonts w:ascii="Arial" w:hAnsi="Arial"/>
          <w:sz w:val="20"/>
        </w:rPr>
        <w:t>GetPlatform</w:t>
      </w:r>
      <w:bookmarkEnd w:id="152"/>
      <w:bookmarkEnd w:id="153"/>
      <w:proofErr w:type="spellEnd"/>
      <w:r>
        <w:rPr>
          <w:rFonts w:ascii="Arial" w:hAnsi="Arial"/>
          <w:sz w:val="20"/>
        </w:rPr>
        <w:t>" id=”1”&gt;</w:t>
      </w:r>
    </w:p>
    <w:p w:rsidR="005123C4" w:rsidRDefault="00AE1C3A" w:rsidP="005123C4">
      <w:pPr>
        <w:ind w:left="1440"/>
        <w:rPr>
          <w:rFonts w:ascii="Arial" w:hAnsi="Arial"/>
          <w:sz w:val="20"/>
        </w:rPr>
      </w:pPr>
      <w:r>
        <w:rPr>
          <w:rFonts w:ascii="Arial" w:hAnsi="Arial"/>
          <w:sz w:val="20"/>
        </w:rPr>
        <w:t xml:space="preserve"> &lt;</w:t>
      </w:r>
      <w:r w:rsidR="005123C4">
        <w:rPr>
          <w:rFonts w:ascii="Arial" w:hAnsi="Arial"/>
          <w:sz w:val="20"/>
        </w:rPr>
        <w:t>protocol</w:t>
      </w:r>
      <w:r w:rsidR="00BC4F52">
        <w:rPr>
          <w:rFonts w:ascii="Arial" w:hAnsi="Arial"/>
          <w:sz w:val="20"/>
        </w:rPr>
        <w:t xml:space="preserve"> </w:t>
      </w:r>
      <w:r>
        <w:rPr>
          <w:rFonts w:ascii="Arial" w:hAnsi="Arial"/>
          <w:sz w:val="20"/>
        </w:rPr>
        <w:t>URI=</w:t>
      </w:r>
      <w:r w:rsidR="005123C4">
        <w:rPr>
          <w:rFonts w:ascii="Arial" w:hAnsi="Arial"/>
          <w:sz w:val="20"/>
        </w:rPr>
        <w:t>"RMI</w:t>
      </w:r>
      <w:proofErr w:type="gramStart"/>
      <w:r w:rsidR="005123C4">
        <w:rPr>
          <w:rFonts w:ascii="Arial" w:hAnsi="Arial"/>
          <w:sz w:val="20"/>
        </w:rPr>
        <w:t>:/</w:t>
      </w:r>
      <w:proofErr w:type="gramEnd"/>
      <w:r w:rsidR="005123C4">
        <w:rPr>
          <w:rFonts w:ascii="Arial" w:hAnsi="Arial"/>
          <w:sz w:val="20"/>
        </w:rPr>
        <w:t>/serverhost:port/repositoryserviceprogram"</w:t>
      </w:r>
      <w:r w:rsidR="00BC4F52">
        <w:rPr>
          <w:rFonts w:ascii="Arial" w:hAnsi="Arial"/>
          <w:sz w:val="20"/>
        </w:rPr>
        <w:t>/</w:t>
      </w:r>
      <w:r w:rsidR="005123C4">
        <w:rPr>
          <w:rFonts w:ascii="Arial" w:hAnsi="Arial"/>
          <w:sz w:val="20"/>
        </w:rPr>
        <w:t>&gt;</w:t>
      </w:r>
    </w:p>
    <w:p w:rsidR="005123C4" w:rsidRDefault="006A2DCA" w:rsidP="005123C4">
      <w:pPr>
        <w:ind w:left="1440"/>
        <w:rPr>
          <w:rFonts w:ascii="Arial" w:hAnsi="Arial"/>
          <w:sz w:val="20"/>
        </w:rPr>
      </w:pPr>
      <w:r>
        <w:rPr>
          <w:rFonts w:ascii="Arial" w:hAnsi="Arial"/>
          <w:sz w:val="20"/>
        </w:rPr>
        <w:t xml:space="preserve"> </w:t>
      </w:r>
      <w:r w:rsidR="00AE1C3A">
        <w:rPr>
          <w:rFonts w:ascii="Arial" w:hAnsi="Arial"/>
          <w:sz w:val="20"/>
        </w:rPr>
        <w:t>&lt;client URI=</w:t>
      </w:r>
      <w:r w:rsidR="005123C4">
        <w:rPr>
          <w:rFonts w:ascii="Arial" w:hAnsi="Arial"/>
          <w:sz w:val="20"/>
        </w:rPr>
        <w:t>"</w:t>
      </w:r>
      <w:proofErr w:type="spellStart"/>
      <w:r w:rsidR="005123C4">
        <w:rPr>
          <w:rFonts w:ascii="Arial" w:hAnsi="Arial"/>
          <w:sz w:val="20"/>
        </w:rPr>
        <w:t>localhost</w:t>
      </w:r>
      <w:proofErr w:type="spellEnd"/>
      <w:r w:rsidR="005123C4">
        <w:rPr>
          <w:rFonts w:ascii="Arial" w:hAnsi="Arial"/>
          <w:sz w:val="20"/>
        </w:rPr>
        <w:t>/</w:t>
      </w:r>
      <w:proofErr w:type="spellStart"/>
      <w:r w:rsidR="005123C4">
        <w:rPr>
          <w:rFonts w:ascii="Arial" w:hAnsi="Arial"/>
          <w:sz w:val="20"/>
        </w:rPr>
        <w:t>aee</w:t>
      </w:r>
      <w:proofErr w:type="spellEnd"/>
      <w:r w:rsidR="005123C4">
        <w:rPr>
          <w:rFonts w:ascii="Arial" w:hAnsi="Arial"/>
          <w:sz w:val="20"/>
        </w:rPr>
        <w:t>"</w:t>
      </w:r>
      <w:r w:rsidR="00C976CF">
        <w:rPr>
          <w:rFonts w:ascii="Arial" w:hAnsi="Arial"/>
          <w:sz w:val="20"/>
        </w:rPr>
        <w:t>/</w:t>
      </w:r>
      <w:r w:rsidR="005123C4">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name="platform", type="string", value="</w:t>
      </w:r>
      <w:proofErr w:type="spellStart"/>
      <w:r>
        <w:rPr>
          <w:rFonts w:ascii="Arial" w:hAnsi="Arial"/>
          <w:sz w:val="20"/>
        </w:rPr>
        <w:t>epslib</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name="level", type="integer", value="1"/&gt;</w:t>
      </w:r>
    </w:p>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bookmarkEnd w:id="145"/>
    <w:bookmarkEnd w:id="146"/>
    <w:bookmarkEnd w:id="147"/>
    <w:bookmarkEnd w:id="148"/>
    <w:bookmarkEnd w:id="149"/>
    <w:p w:rsidR="005123C4" w:rsidRDefault="005123C4" w:rsidP="005123C4">
      <w:pPr>
        <w:ind w:left="1440"/>
        <w:rPr>
          <w:rFonts w:ascii="Arial" w:hAnsi="Arial"/>
          <w:sz w:val="20"/>
        </w:rPr>
      </w:pP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w:t>
      </w:r>
      <w:proofErr w:type="spellStart"/>
      <w:r>
        <w:rPr>
          <w:rFonts w:ascii="Arial" w:hAnsi="Arial"/>
          <w:sz w:val="20"/>
        </w:rPr>
        <w:t>GetPlatform</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eps</w:t>
      </w:r>
      <w:proofErr w:type="spellEnd"/>
      <w:r>
        <w:rPr>
          <w:rFonts w:ascii="Arial" w:hAnsi="Arial"/>
          <w:sz w:val="20"/>
        </w:rPr>
        <w:t>", type="platform"&gt;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&lt;library name="</w:t>
      </w:r>
      <w:proofErr w:type="spellStart"/>
      <w:r>
        <w:rPr>
          <w:rFonts w:cstheme="minorHAnsi"/>
          <w:sz w:val="20"/>
          <w:szCs w:val="20"/>
          <w:lang w:bidi="ar-SA"/>
        </w:rPr>
        <w:t>epslib</w:t>
      </w:r>
      <w:proofErr w:type="spellEnd"/>
      <w:r>
        <w:rPr>
          <w:rFonts w:cstheme="minorHAnsi"/>
          <w:sz w:val="20"/>
          <w:szCs w:val="20"/>
          <w:lang w:bidi="ar-SA"/>
        </w:rPr>
        <w:t>"&gt;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&lt;level=1/&gt;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 xml:space="preserve"> &lt;component name="generator"&gt;</w:t>
      </w:r>
    </w:p>
    <w:p w:rsidR="005123C4" w:rsidRDefault="005123C4" w:rsidP="005123C4">
      <w:pPr>
        <w:ind w:left="2160"/>
        <w:rPr>
          <w:rFonts w:cstheme="minorHAnsi"/>
          <w:sz w:val="20"/>
          <w:szCs w:val="20"/>
          <w:lang w:bidi="ar-SA"/>
        </w:rPr>
      </w:pPr>
      <w:r>
        <w:rPr>
          <w:rFonts w:cstheme="minorHAnsi"/>
          <w:sz w:val="20"/>
          <w:szCs w:val="20"/>
          <w:lang w:bidi="ar-SA"/>
        </w:rPr>
        <w:t xml:space="preserve">  &lt;</w:t>
      </w:r>
      <w:proofErr w:type="spellStart"/>
      <w:r>
        <w:rPr>
          <w:rFonts w:cstheme="minorHAnsi"/>
          <w:sz w:val="20"/>
          <w:szCs w:val="20"/>
          <w:lang w:bidi="ar-SA"/>
        </w:rPr>
        <w:t>var</w:t>
      </w:r>
      <w:proofErr w:type="spellEnd"/>
      <w:r>
        <w:rPr>
          <w:rFonts w:cstheme="minorHAnsi"/>
          <w:sz w:val="20"/>
          <w:szCs w:val="20"/>
          <w:lang w:bidi="ar-SA"/>
        </w:rPr>
        <w:t xml:space="preserve"> name="</w:t>
      </w:r>
      <w:proofErr w:type="spellStart"/>
      <w:r>
        <w:rPr>
          <w:rFonts w:cstheme="minorHAnsi"/>
          <w:sz w:val="20"/>
          <w:szCs w:val="20"/>
          <w:lang w:bidi="ar-SA"/>
        </w:rPr>
        <w:t>output_vol</w:t>
      </w:r>
      <w:proofErr w:type="spellEnd"/>
      <w:r>
        <w:rPr>
          <w:rFonts w:cstheme="minorHAnsi"/>
          <w:sz w:val="20"/>
          <w:szCs w:val="20"/>
          <w:lang w:bidi="ar-SA"/>
        </w:rPr>
        <w:t>" type=”real”, “volt”/&gt;</w:t>
      </w:r>
    </w:p>
    <w:p w:rsidR="005123C4" w:rsidRDefault="005123C4" w:rsidP="005123C4">
      <w:pPr>
        <w:ind w:left="2160"/>
        <w:rPr>
          <w:rFonts w:cstheme="minorHAnsi"/>
          <w:sz w:val="20"/>
          <w:szCs w:val="20"/>
          <w:lang w:bidi="ar-SA"/>
        </w:rPr>
      </w:pPr>
      <w:r>
        <w:rPr>
          <w:rFonts w:cstheme="minorHAnsi"/>
          <w:sz w:val="20"/>
          <w:szCs w:val="20"/>
          <w:lang w:bidi="ar-SA"/>
        </w:rPr>
        <w:t xml:space="preserve">  …</w:t>
      </w:r>
    </w:p>
    <w:p w:rsidR="005123C4" w:rsidRDefault="005123C4" w:rsidP="005123C4">
      <w:pPr>
        <w:ind w:left="1440"/>
        <w:rPr>
          <w:rFonts w:cstheme="minorHAnsi"/>
          <w:sz w:val="20"/>
          <w:szCs w:val="20"/>
          <w:lang w:bidi="ar-SA"/>
        </w:rPr>
      </w:pPr>
      <w:r>
        <w:rPr>
          <w:rFonts w:cstheme="minorHAnsi"/>
          <w:sz w:val="20"/>
          <w:szCs w:val="20"/>
          <w:lang w:bidi="ar-SA"/>
        </w:rPr>
        <w:t>&lt;/component&gt;</w:t>
      </w:r>
    </w:p>
    <w:p w:rsidR="005123C4" w:rsidRDefault="005123C4" w:rsidP="005123C4">
      <w:pPr>
        <w:ind w:left="1440"/>
        <w:rPr>
          <w:rFonts w:cstheme="minorHAnsi"/>
          <w:sz w:val="20"/>
          <w:szCs w:val="20"/>
          <w:lang w:bidi="ar-SA"/>
        </w:rPr>
      </w:pPr>
      <w:r>
        <w:rPr>
          <w:rFonts w:cstheme="minorHAnsi"/>
          <w:sz w:val="20"/>
          <w:szCs w:val="20"/>
          <w:lang w:bidi="ar-SA"/>
        </w:rPr>
        <w:t xml:space="preserve"> &lt;</w:t>
      </w:r>
      <w:proofErr w:type="gramStart"/>
      <w:r>
        <w:rPr>
          <w:rFonts w:cstheme="minorHAnsi"/>
          <w:sz w:val="20"/>
          <w:szCs w:val="20"/>
          <w:lang w:bidi="ar-SA"/>
        </w:rPr>
        <w:t>rules</w:t>
      </w:r>
      <w:proofErr w:type="gramEnd"/>
      <w:r>
        <w:rPr>
          <w:rFonts w:cstheme="minorHAnsi"/>
          <w:sz w:val="20"/>
          <w:szCs w:val="20"/>
          <w:lang w:bidi="ar-SA"/>
        </w:rPr>
        <w:t xml:space="preserve">&gt;  </w:t>
      </w:r>
    </w:p>
    <w:p w:rsidR="005123C4" w:rsidRDefault="005123C4" w:rsidP="005123C4">
      <w:pPr>
        <w:ind w:left="1440"/>
        <w:rPr>
          <w:rFonts w:cstheme="minorHAnsi"/>
          <w:sz w:val="20"/>
          <w:szCs w:val="20"/>
          <w:lang w:bidi="ar-SA"/>
        </w:rPr>
      </w:pPr>
      <w:r>
        <w:rPr>
          <w:rFonts w:cstheme="minorHAnsi"/>
          <w:sz w:val="20"/>
          <w:szCs w:val="20"/>
          <w:lang w:bidi="ar-SA"/>
        </w:rPr>
        <w:t xml:space="preserve">              ….</w:t>
      </w:r>
    </w:p>
    <w:p w:rsidR="005123C4" w:rsidRDefault="005123C4" w:rsidP="005123C4">
      <w:pPr>
        <w:ind w:left="1440"/>
        <w:rPr>
          <w:rFonts w:cstheme="minorHAnsi"/>
          <w:sz w:val="20"/>
          <w:szCs w:val="20"/>
          <w:lang w:bidi="ar-SA"/>
        </w:rPr>
      </w:pPr>
      <w:r>
        <w:rPr>
          <w:rFonts w:cstheme="minorHAnsi"/>
          <w:sz w:val="20"/>
          <w:szCs w:val="20"/>
          <w:lang w:bidi="ar-SA"/>
        </w:rPr>
        <w:t xml:space="preserve"> &lt;/rules&gt;</w:t>
      </w:r>
    </w:p>
    <w:p w:rsidR="005123C4" w:rsidRDefault="005123C4" w:rsidP="005123C4">
      <w:pPr>
        <w:ind w:left="1440"/>
        <w:rPr>
          <w:rFonts w:cstheme="minorHAnsi"/>
        </w:rPr>
      </w:pPr>
      <w:r>
        <w:rPr>
          <w:rFonts w:cstheme="minorHAnsi"/>
          <w:sz w:val="20"/>
          <w:szCs w:val="20"/>
          <w:lang w:bidi="ar-SA"/>
        </w:rPr>
        <w:t>&lt;/library&gt;</w:t>
      </w:r>
    </w:p>
    <w:p w:rsidR="005123C4" w:rsidRDefault="005123C4" w:rsidP="005123C4">
      <w:pPr>
        <w:ind w:left="1440"/>
        <w:rPr>
          <w:rFonts w:ascii="Arial" w:hAnsi="Arial"/>
          <w:sz w:val="20"/>
        </w:rPr>
      </w:pPr>
      <w:r>
        <w:rPr>
          <w:rFonts w:ascii="Arial" w:hAnsi="Arial"/>
          <w:sz w:val="20"/>
        </w:rPr>
        <w:lastRenderedPageBreak/>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&lt;/service-response&gt;</w:t>
      </w:r>
    </w:p>
    <w:bookmarkEnd w:id="150"/>
    <w:bookmarkEnd w:id="151"/>
    <w:p w:rsidR="005123C4" w:rsidRDefault="005123C4" w:rsidP="005123C4"/>
    <w:p w:rsidR="00380129" w:rsidRDefault="00380129" w:rsidP="005123C4"/>
    <w:p w:rsidR="005123C4" w:rsidRDefault="005123C4" w:rsidP="005123C4">
      <w:pPr>
        <w:ind w:left="360"/>
      </w:pPr>
      <w:r>
        <w:t>Here is how to store a platform:</w:t>
      </w:r>
    </w:p>
    <w:p w:rsidR="005123C4" w:rsidRDefault="005123C4" w:rsidP="005123C4">
      <w:pPr>
        <w:ind w:left="1440"/>
        <w:rPr>
          <w:rFonts w:ascii="Arial" w:hAnsi="Arial"/>
          <w:sz w:val="20"/>
        </w:rPr>
      </w:pPr>
      <w:r>
        <w:rPr>
          <w:rFonts w:ascii="Arial" w:hAnsi="Arial"/>
          <w:sz w:val="20"/>
        </w:rPr>
        <w:t>&lt;service-request name="</w:t>
      </w:r>
      <w:proofErr w:type="spellStart"/>
      <w:r>
        <w:rPr>
          <w:rFonts w:ascii="Arial" w:hAnsi="Arial"/>
          <w:sz w:val="20"/>
        </w:rPr>
        <w:t>StorePlatform</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/serverhost:port/repositoryserviceprogram"&gt;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name="platform", type="string", value="</w:t>
      </w:r>
      <w:proofErr w:type="spellStart"/>
      <w:r>
        <w:rPr>
          <w:rFonts w:ascii="Arial" w:hAnsi="Arial"/>
          <w:sz w:val="20"/>
        </w:rPr>
        <w:t>eps</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name="level", type="integer", value="1"/&gt;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w:t>
      </w:r>
      <w:proofErr w:type="spellStart"/>
      <w:r>
        <w:rPr>
          <w:rFonts w:ascii="Arial" w:hAnsi="Arial"/>
          <w:sz w:val="20"/>
        </w:rPr>
        <w:t>epslib</w:t>
      </w:r>
      <w:proofErr w:type="spellEnd"/>
      <w:r>
        <w:rPr>
          <w:rFonts w:ascii="Arial" w:hAnsi="Arial"/>
          <w:sz w:val="20"/>
        </w:rPr>
        <w:t>", type="platform"&gt;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&lt;library name="</w:t>
      </w:r>
      <w:proofErr w:type="spellStart"/>
      <w:r>
        <w:rPr>
          <w:rFonts w:cstheme="minorHAnsi"/>
          <w:sz w:val="20"/>
          <w:szCs w:val="20"/>
          <w:lang w:bidi="ar-SA"/>
        </w:rPr>
        <w:t>epslib</w:t>
      </w:r>
      <w:proofErr w:type="spellEnd"/>
      <w:r>
        <w:rPr>
          <w:rFonts w:cstheme="minorHAnsi"/>
          <w:sz w:val="20"/>
          <w:szCs w:val="20"/>
          <w:lang w:bidi="ar-SA"/>
        </w:rPr>
        <w:t>"&gt;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&lt;level=1/&gt;</w:t>
      </w:r>
    </w:p>
    <w:p w:rsidR="005123C4" w:rsidRDefault="005123C4" w:rsidP="005123C4">
      <w:pPr>
        <w:autoSpaceDE w:val="0"/>
        <w:autoSpaceDN w:val="0"/>
        <w:adjustRightInd w:val="0"/>
        <w:ind w:left="1440"/>
        <w:rPr>
          <w:rFonts w:cstheme="minorHAnsi"/>
          <w:sz w:val="20"/>
          <w:szCs w:val="20"/>
          <w:lang w:bidi="ar-SA"/>
        </w:rPr>
      </w:pPr>
      <w:r>
        <w:rPr>
          <w:rFonts w:cstheme="minorHAnsi"/>
          <w:sz w:val="20"/>
          <w:szCs w:val="20"/>
          <w:lang w:bidi="ar-SA"/>
        </w:rPr>
        <w:t xml:space="preserve"> &lt;component name="generator"&gt;</w:t>
      </w:r>
    </w:p>
    <w:p w:rsidR="005123C4" w:rsidRDefault="005123C4" w:rsidP="005123C4">
      <w:pPr>
        <w:ind w:left="2160"/>
        <w:rPr>
          <w:rFonts w:cstheme="minorHAnsi"/>
          <w:sz w:val="20"/>
          <w:szCs w:val="20"/>
          <w:lang w:bidi="ar-SA"/>
        </w:rPr>
      </w:pPr>
      <w:r>
        <w:rPr>
          <w:rFonts w:cstheme="minorHAnsi"/>
          <w:sz w:val="20"/>
          <w:szCs w:val="20"/>
          <w:lang w:bidi="ar-SA"/>
        </w:rPr>
        <w:t xml:space="preserve">  &lt;</w:t>
      </w:r>
      <w:proofErr w:type="spellStart"/>
      <w:r>
        <w:rPr>
          <w:rFonts w:cstheme="minorHAnsi"/>
          <w:sz w:val="20"/>
          <w:szCs w:val="20"/>
          <w:lang w:bidi="ar-SA"/>
        </w:rPr>
        <w:t>var</w:t>
      </w:r>
      <w:proofErr w:type="spellEnd"/>
      <w:r>
        <w:rPr>
          <w:rFonts w:cstheme="minorHAnsi"/>
          <w:sz w:val="20"/>
          <w:szCs w:val="20"/>
          <w:lang w:bidi="ar-SA"/>
        </w:rPr>
        <w:t xml:space="preserve"> name="</w:t>
      </w:r>
      <w:proofErr w:type="spellStart"/>
      <w:r>
        <w:rPr>
          <w:rFonts w:cstheme="minorHAnsi"/>
          <w:sz w:val="20"/>
          <w:szCs w:val="20"/>
          <w:lang w:bidi="ar-SA"/>
        </w:rPr>
        <w:t>output_vol</w:t>
      </w:r>
      <w:proofErr w:type="spellEnd"/>
      <w:r>
        <w:rPr>
          <w:rFonts w:cstheme="minorHAnsi"/>
          <w:sz w:val="20"/>
          <w:szCs w:val="20"/>
          <w:lang w:bidi="ar-SA"/>
        </w:rPr>
        <w:t>" type=”real”, “volt”/&gt;</w:t>
      </w:r>
    </w:p>
    <w:p w:rsidR="005123C4" w:rsidRDefault="005123C4" w:rsidP="005123C4">
      <w:pPr>
        <w:ind w:left="2160"/>
        <w:rPr>
          <w:rFonts w:cstheme="minorHAnsi"/>
          <w:sz w:val="20"/>
          <w:szCs w:val="20"/>
          <w:lang w:bidi="ar-SA"/>
        </w:rPr>
      </w:pPr>
      <w:r>
        <w:rPr>
          <w:rFonts w:cstheme="minorHAnsi"/>
          <w:sz w:val="20"/>
          <w:szCs w:val="20"/>
          <w:lang w:bidi="ar-SA"/>
        </w:rPr>
        <w:t xml:space="preserve">  …</w:t>
      </w:r>
    </w:p>
    <w:p w:rsidR="005123C4" w:rsidRDefault="005123C4" w:rsidP="005123C4">
      <w:pPr>
        <w:ind w:left="1440"/>
        <w:rPr>
          <w:rFonts w:cstheme="minorHAnsi"/>
          <w:sz w:val="20"/>
          <w:szCs w:val="20"/>
          <w:lang w:bidi="ar-SA"/>
        </w:rPr>
      </w:pPr>
      <w:r>
        <w:rPr>
          <w:rFonts w:cstheme="minorHAnsi"/>
          <w:sz w:val="20"/>
          <w:szCs w:val="20"/>
          <w:lang w:bidi="ar-SA"/>
        </w:rPr>
        <w:t>&lt;/component&gt;</w:t>
      </w:r>
    </w:p>
    <w:p w:rsidR="005123C4" w:rsidRDefault="005123C4" w:rsidP="005123C4">
      <w:pPr>
        <w:ind w:left="1440"/>
        <w:rPr>
          <w:rFonts w:cstheme="minorHAnsi"/>
          <w:sz w:val="20"/>
          <w:szCs w:val="20"/>
          <w:lang w:bidi="ar-SA"/>
        </w:rPr>
      </w:pPr>
      <w:r>
        <w:rPr>
          <w:rFonts w:cstheme="minorHAnsi"/>
          <w:sz w:val="20"/>
          <w:szCs w:val="20"/>
          <w:lang w:bidi="ar-SA"/>
        </w:rPr>
        <w:t xml:space="preserve"> &lt;</w:t>
      </w:r>
      <w:proofErr w:type="gramStart"/>
      <w:r>
        <w:rPr>
          <w:rFonts w:cstheme="minorHAnsi"/>
          <w:sz w:val="20"/>
          <w:szCs w:val="20"/>
          <w:lang w:bidi="ar-SA"/>
        </w:rPr>
        <w:t>rules</w:t>
      </w:r>
      <w:proofErr w:type="gramEnd"/>
      <w:r>
        <w:rPr>
          <w:rFonts w:cstheme="minorHAnsi"/>
          <w:sz w:val="20"/>
          <w:szCs w:val="20"/>
          <w:lang w:bidi="ar-SA"/>
        </w:rPr>
        <w:t xml:space="preserve">&gt;  </w:t>
      </w:r>
    </w:p>
    <w:p w:rsidR="005123C4" w:rsidRDefault="005123C4" w:rsidP="005123C4">
      <w:pPr>
        <w:ind w:left="1440"/>
        <w:rPr>
          <w:rFonts w:cstheme="minorHAnsi"/>
          <w:sz w:val="20"/>
          <w:szCs w:val="20"/>
          <w:lang w:bidi="ar-SA"/>
        </w:rPr>
      </w:pPr>
      <w:r>
        <w:rPr>
          <w:rFonts w:cstheme="minorHAnsi"/>
          <w:sz w:val="20"/>
          <w:szCs w:val="20"/>
          <w:lang w:bidi="ar-SA"/>
        </w:rPr>
        <w:t xml:space="preserve">              ….</w:t>
      </w:r>
    </w:p>
    <w:p w:rsidR="005123C4" w:rsidRDefault="005123C4" w:rsidP="005123C4">
      <w:pPr>
        <w:ind w:left="1440"/>
        <w:rPr>
          <w:rFonts w:cstheme="minorHAnsi"/>
          <w:sz w:val="20"/>
          <w:szCs w:val="20"/>
          <w:lang w:bidi="ar-SA"/>
        </w:rPr>
      </w:pPr>
      <w:r>
        <w:rPr>
          <w:rFonts w:cstheme="minorHAnsi"/>
          <w:sz w:val="20"/>
          <w:szCs w:val="20"/>
          <w:lang w:bidi="ar-SA"/>
        </w:rPr>
        <w:t xml:space="preserve"> &lt;/rules&gt;</w:t>
      </w:r>
    </w:p>
    <w:p w:rsidR="005123C4" w:rsidRDefault="005123C4" w:rsidP="005123C4">
      <w:pPr>
        <w:ind w:left="1440"/>
        <w:rPr>
          <w:rFonts w:cstheme="minorHAnsi"/>
        </w:rPr>
      </w:pPr>
      <w:r>
        <w:rPr>
          <w:rFonts w:cstheme="minorHAnsi"/>
          <w:sz w:val="20"/>
          <w:szCs w:val="20"/>
          <w:lang w:bidi="ar-SA"/>
        </w:rPr>
        <w:t>&lt;/library&gt;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w:t>
      </w:r>
      <w:proofErr w:type="spellStart"/>
      <w:r>
        <w:rPr>
          <w:rFonts w:ascii="Arial" w:hAnsi="Arial"/>
          <w:sz w:val="20"/>
        </w:rPr>
        <w:t>StorePlatform</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&lt;argument name=”success”, type=”</w:t>
      </w:r>
      <w:proofErr w:type="spellStart"/>
      <w:r>
        <w:rPr>
          <w:rFonts w:ascii="Arial" w:hAnsi="Arial"/>
          <w:sz w:val="20"/>
        </w:rPr>
        <w:t>boolean</w:t>
      </w:r>
      <w:proofErr w:type="spellEnd"/>
      <w:r>
        <w:rPr>
          <w:rFonts w:ascii="Arial" w:hAnsi="Arial"/>
          <w:sz w:val="20"/>
        </w:rPr>
        <w:t>”, value=”true”&gt;</w:t>
      </w:r>
    </w:p>
    <w:p w:rsidR="005123C4" w:rsidRDefault="005123C4" w:rsidP="005123C4">
      <w:pPr>
        <w:ind w:left="1440"/>
        <w:rPr>
          <w:rFonts w:ascii="Arial" w:hAnsi="Arial"/>
          <w:sz w:val="20"/>
        </w:rPr>
      </w:pPr>
      <w:r>
        <w:rPr>
          <w:rFonts w:ascii="Arial" w:hAnsi="Arial"/>
          <w:sz w:val="20"/>
        </w:rPr>
        <w:t>&lt;/service-response&gt;</w:t>
      </w:r>
    </w:p>
    <w:bookmarkEnd w:id="143"/>
    <w:bookmarkEnd w:id="144"/>
    <w:p w:rsidR="005123C4" w:rsidRDefault="005123C4" w:rsidP="005123C4"/>
    <w:p w:rsidR="00067DA0" w:rsidRDefault="00067DA0" w:rsidP="005123C4"/>
    <w:p w:rsidR="005123C4" w:rsidRDefault="005123C4" w:rsidP="005123C4">
      <w:r>
        <w:t xml:space="preserve">                  Additional services can be defined per needs.</w:t>
      </w:r>
    </w:p>
    <w:p w:rsidR="005123C4" w:rsidRDefault="005123C4" w:rsidP="005123C4"/>
    <w:p w:rsidR="005123C4" w:rsidRDefault="005123C4" w:rsidP="005123C4">
      <w:pPr>
        <w:pStyle w:val="ListParagraph"/>
        <w:numPr>
          <w:ilvl w:val="0"/>
          <w:numId w:val="11"/>
        </w:numPr>
      </w:pPr>
      <w:r>
        <w:t xml:space="preserve">Get and store architectures: </w:t>
      </w:r>
    </w:p>
    <w:p w:rsidR="005123C4" w:rsidRDefault="005123C4" w:rsidP="005123C4">
      <w:pPr>
        <w:pStyle w:val="ListParagraph"/>
      </w:pPr>
      <w:r>
        <w:t xml:space="preserve">There are two modes for getting architectures.  </w:t>
      </w:r>
      <w:proofErr w:type="gramStart"/>
      <w:r>
        <w:t>One by one, and all at a time.</w:t>
      </w:r>
      <w:proofErr w:type="gramEnd"/>
      <w:r>
        <w:t xml:space="preserve"> </w:t>
      </w:r>
    </w:p>
    <w:p w:rsidR="005123C4" w:rsidRDefault="005123C4" w:rsidP="005123C4">
      <w:pPr>
        <w:ind w:left="360"/>
      </w:pPr>
      <w:r>
        <w:rPr>
          <w:sz w:val="20"/>
          <w:szCs w:val="20"/>
        </w:rPr>
        <w:t xml:space="preserve">  </w:t>
      </w:r>
      <w:r>
        <w:t xml:space="preserve">Here is how to get architectures </w:t>
      </w:r>
      <w:bookmarkStart w:id="154" w:name="OLE_LINK69"/>
      <w:bookmarkStart w:id="155" w:name="OLE_LINK70"/>
      <w:r>
        <w:t>one by one:</w:t>
      </w:r>
      <w:bookmarkEnd w:id="154"/>
      <w:bookmarkEnd w:id="155"/>
    </w:p>
    <w:p w:rsidR="005123C4" w:rsidRDefault="005123C4" w:rsidP="005123C4"/>
    <w:p w:rsidR="005123C4" w:rsidRDefault="005123C4" w:rsidP="005123C4">
      <w:pPr>
        <w:ind w:left="1440"/>
        <w:rPr>
          <w:rFonts w:ascii="Arial" w:hAnsi="Arial"/>
          <w:sz w:val="20"/>
        </w:rPr>
      </w:pPr>
      <w:bookmarkStart w:id="156" w:name="OLE_LINK171"/>
      <w:bookmarkStart w:id="157" w:name="OLE_LINK172"/>
      <w:r>
        <w:rPr>
          <w:rFonts w:ascii="Arial" w:hAnsi="Arial"/>
          <w:sz w:val="20"/>
        </w:rPr>
        <w:t>&lt;service-request name="</w:t>
      </w:r>
      <w:proofErr w:type="spellStart"/>
      <w:r>
        <w:rPr>
          <w:rFonts w:ascii="Arial" w:hAnsi="Arial"/>
          <w:sz w:val="20"/>
        </w:rPr>
        <w:t>GetArchitectures</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/serverhost:port/repositoryserviceprogram"&gt;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 xml:space="preserve"> &lt;argument name="platform", type="string", value="engine"/&gt;</w:t>
      </w:r>
    </w:p>
    <w:p w:rsidR="005123C4" w:rsidRDefault="005123C4" w:rsidP="005123C4">
      <w:pPr>
        <w:ind w:left="1440"/>
        <w:rPr>
          <w:rFonts w:ascii="Arial" w:hAnsi="Arial"/>
          <w:sz w:val="20"/>
        </w:rPr>
      </w:pPr>
      <w:bookmarkStart w:id="158" w:name="OLE_LINK58"/>
      <w:bookmarkStart w:id="159" w:name="OLE_LINK59"/>
      <w:r>
        <w:rPr>
          <w:rFonts w:ascii="Arial" w:hAnsi="Arial"/>
          <w:sz w:val="20"/>
        </w:rPr>
        <w:t xml:space="preserve"> &lt;argument name="level", type="integer", value="1"/&gt;</w:t>
      </w:r>
    </w:p>
    <w:p w:rsidR="005123C4" w:rsidRDefault="005123C4" w:rsidP="005123C4">
      <w:pPr>
        <w:ind w:left="1440"/>
        <w:rPr>
          <w:rFonts w:ascii="Arial" w:hAnsi="Arial"/>
          <w:sz w:val="20"/>
        </w:rPr>
      </w:pPr>
      <w:bookmarkStart w:id="160" w:name="OLE_LINK71"/>
      <w:bookmarkStart w:id="161" w:name="OLE_LINK72"/>
      <w:bookmarkEnd w:id="158"/>
      <w:bookmarkEnd w:id="159"/>
      <w:r>
        <w:rPr>
          <w:rFonts w:ascii="Arial" w:hAnsi="Arial"/>
          <w:sz w:val="20"/>
        </w:rPr>
        <w:t xml:space="preserve">&lt;argument name="mode", value="next-one"/&gt; </w:t>
      </w:r>
    </w:p>
    <w:bookmarkEnd w:id="160"/>
    <w:bookmarkEnd w:id="161"/>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bookmarkEnd w:id="156"/>
    <w:bookmarkEnd w:id="157"/>
    <w:p w:rsidR="005123C4" w:rsidRDefault="005123C4" w:rsidP="005123C4">
      <w:pPr>
        <w:ind w:left="1440"/>
        <w:rPr>
          <w:rFonts w:ascii="Arial" w:hAnsi="Arial"/>
          <w:sz w:val="20"/>
        </w:rPr>
      </w:pP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w:t>
      </w:r>
      <w:proofErr w:type="spellStart"/>
      <w:r>
        <w:rPr>
          <w:rFonts w:ascii="Arial" w:hAnsi="Arial"/>
          <w:sz w:val="20"/>
        </w:rPr>
        <w:t>GetArchitectures</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&lt;argument name=”success”, type=”</w:t>
      </w:r>
      <w:proofErr w:type="spellStart"/>
      <w:r>
        <w:rPr>
          <w:rFonts w:ascii="Arial" w:hAnsi="Arial"/>
          <w:sz w:val="20"/>
        </w:rPr>
        <w:t>boolean</w:t>
      </w:r>
      <w:proofErr w:type="spellEnd"/>
      <w:r>
        <w:rPr>
          <w:rFonts w:ascii="Arial" w:hAnsi="Arial"/>
          <w:sz w:val="20"/>
        </w:rPr>
        <w:t>”, value=”true”&gt;</w:t>
      </w:r>
    </w:p>
    <w:p w:rsidR="005123C4" w:rsidRDefault="005123C4" w:rsidP="005123C4">
      <w:pPr>
        <w:ind w:left="1440"/>
        <w:rPr>
          <w:rFonts w:ascii="Arial" w:hAnsi="Arial"/>
          <w:sz w:val="20"/>
        </w:rPr>
      </w:pPr>
      <w:bookmarkStart w:id="162" w:name="OLE_LINK61"/>
      <w:bookmarkStart w:id="163" w:name="OLE_LINK62"/>
      <w:r>
        <w:rPr>
          <w:rFonts w:ascii="Arial" w:hAnsi="Arial"/>
          <w:sz w:val="20"/>
        </w:rPr>
        <w:t>&lt;argument name=”</w:t>
      </w:r>
      <w:proofErr w:type="spellStart"/>
      <w:r>
        <w:rPr>
          <w:rFonts w:ascii="Arial" w:hAnsi="Arial"/>
          <w:sz w:val="20"/>
        </w:rPr>
        <w:t>noMore</w:t>
      </w:r>
      <w:proofErr w:type="spellEnd"/>
      <w:r>
        <w:rPr>
          <w:rFonts w:ascii="Arial" w:hAnsi="Arial"/>
          <w:sz w:val="20"/>
        </w:rPr>
        <w:t>”, type=”</w:t>
      </w:r>
      <w:proofErr w:type="spellStart"/>
      <w:r>
        <w:rPr>
          <w:rFonts w:ascii="Arial" w:hAnsi="Arial"/>
          <w:sz w:val="20"/>
        </w:rPr>
        <w:t>boolean</w:t>
      </w:r>
      <w:proofErr w:type="spellEnd"/>
      <w:r>
        <w:rPr>
          <w:rFonts w:ascii="Arial" w:hAnsi="Arial"/>
          <w:sz w:val="20"/>
        </w:rPr>
        <w:t>”, value=”false”&gt;</w:t>
      </w:r>
    </w:p>
    <w:p w:rsidR="005123C4" w:rsidRDefault="005123C4" w:rsidP="005123C4">
      <w:pPr>
        <w:ind w:left="1440"/>
        <w:rPr>
          <w:rFonts w:ascii="Arial" w:hAnsi="Arial"/>
          <w:sz w:val="20"/>
        </w:rPr>
      </w:pPr>
      <w:bookmarkStart w:id="164" w:name="OLE_LINK67"/>
      <w:bookmarkStart w:id="165" w:name="OLE_LINK68"/>
      <w:bookmarkEnd w:id="162"/>
      <w:bookmarkEnd w:id="163"/>
      <w:r>
        <w:rPr>
          <w:rFonts w:ascii="Arial" w:hAnsi="Arial"/>
          <w:sz w:val="20"/>
        </w:rPr>
        <w:t>&lt;</w:t>
      </w:r>
      <w:proofErr w:type="spellStart"/>
      <w:r>
        <w:rPr>
          <w:rFonts w:ascii="Arial" w:hAnsi="Arial"/>
          <w:sz w:val="20"/>
        </w:rPr>
        <w:t>composite_argument</w:t>
      </w:r>
      <w:proofErr w:type="spellEnd"/>
      <w:r>
        <w:rPr>
          <w:rFonts w:ascii="Arial" w:hAnsi="Arial"/>
          <w:sz w:val="20"/>
        </w:rPr>
        <w:t xml:space="preserve"> name="enginearch1", type="architecture"&gt;</w:t>
      </w:r>
    </w:p>
    <w:p w:rsidR="005123C4" w:rsidRDefault="005123C4" w:rsidP="005123C4">
      <w:pPr>
        <w:ind w:left="1440"/>
        <w:rPr>
          <w:rFonts w:ascii="Arial" w:hAnsi="Arial"/>
          <w:sz w:val="20"/>
        </w:rPr>
      </w:pPr>
      <w:r>
        <w:rPr>
          <w:rFonts w:ascii="Arial" w:hAnsi="Arial"/>
          <w:sz w:val="20"/>
        </w:rPr>
        <w:t xml:space="preserve">    &lt;architecture id="1", total="120", level="1",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lastRenderedPageBreak/>
        <w:t xml:space="preserve">    &lt;Device id="10" name="Core" /&gt;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bookmarkEnd w:id="164"/>
    <w:bookmarkEnd w:id="165"/>
    <w:p w:rsidR="005123C4" w:rsidRDefault="005123C4" w:rsidP="005123C4">
      <w:pPr>
        <w:ind w:left="1440"/>
        <w:rPr>
          <w:rFonts w:ascii="Arial" w:hAnsi="Arial"/>
          <w:sz w:val="20"/>
        </w:rPr>
      </w:pPr>
      <w:r>
        <w:rPr>
          <w:rFonts w:ascii="Arial" w:hAnsi="Arial"/>
          <w:sz w:val="20"/>
        </w:rPr>
        <w:t>&lt;/service-response&gt;</w:t>
      </w:r>
    </w:p>
    <w:p w:rsidR="005123C4" w:rsidRDefault="005123C4" w:rsidP="005123C4">
      <w:pPr>
        <w:ind w:left="1440"/>
        <w:rPr>
          <w:rFonts w:ascii="Arial" w:hAnsi="Arial"/>
          <w:sz w:val="20"/>
        </w:rPr>
      </w:pPr>
    </w:p>
    <w:p w:rsidR="005123C4" w:rsidRDefault="005123C4" w:rsidP="005123C4">
      <w:pPr>
        <w:ind w:left="1440"/>
      </w:pPr>
      <w:r>
        <w:t xml:space="preserve">When there is no more, one line above is changed </w:t>
      </w:r>
      <w:bookmarkStart w:id="166" w:name="OLE_LINK65"/>
      <w:bookmarkStart w:id="167" w:name="OLE_LINK66"/>
      <w:r>
        <w:t>to</w:t>
      </w:r>
      <w:bookmarkEnd w:id="166"/>
      <w:bookmarkEnd w:id="167"/>
      <w:r>
        <w:t>:</w:t>
      </w:r>
    </w:p>
    <w:p w:rsidR="005123C4" w:rsidRDefault="005123C4" w:rsidP="005123C4">
      <w:pPr>
        <w:ind w:left="1440"/>
        <w:rPr>
          <w:rFonts w:ascii="Arial" w:hAnsi="Arial"/>
          <w:sz w:val="20"/>
        </w:rPr>
      </w:pPr>
      <w:r>
        <w:rPr>
          <w:rFonts w:ascii="Arial" w:hAnsi="Arial"/>
          <w:sz w:val="20"/>
        </w:rPr>
        <w:t>&lt;argument name=”</w:t>
      </w:r>
      <w:proofErr w:type="spellStart"/>
      <w:r>
        <w:rPr>
          <w:rFonts w:ascii="Arial" w:hAnsi="Arial"/>
          <w:sz w:val="20"/>
        </w:rPr>
        <w:t>noMore</w:t>
      </w:r>
      <w:proofErr w:type="spellEnd"/>
      <w:r>
        <w:rPr>
          <w:rFonts w:ascii="Arial" w:hAnsi="Arial"/>
          <w:sz w:val="20"/>
        </w:rPr>
        <w:t>”, type=”</w:t>
      </w:r>
      <w:proofErr w:type="spellStart"/>
      <w:r>
        <w:rPr>
          <w:rFonts w:ascii="Arial" w:hAnsi="Arial"/>
          <w:sz w:val="20"/>
        </w:rPr>
        <w:t>boolean</w:t>
      </w:r>
      <w:proofErr w:type="spellEnd"/>
      <w:r>
        <w:rPr>
          <w:rFonts w:ascii="Arial" w:hAnsi="Arial"/>
          <w:sz w:val="20"/>
        </w:rPr>
        <w:t>”, value=”true”&gt;</w:t>
      </w:r>
    </w:p>
    <w:p w:rsidR="005123C4" w:rsidRDefault="005123C4" w:rsidP="005123C4">
      <w:pPr>
        <w:ind w:left="1440"/>
        <w:rPr>
          <w:rFonts w:ascii="Arial" w:hAnsi="Arial"/>
          <w:sz w:val="20"/>
        </w:rPr>
      </w:pPr>
      <w:r>
        <w:t>And the repository will reset its pointer back to the first architecture.</w:t>
      </w:r>
    </w:p>
    <w:p w:rsidR="005123C4" w:rsidRDefault="005123C4" w:rsidP="005123C4"/>
    <w:p w:rsidR="005123C4" w:rsidRDefault="005123C4" w:rsidP="005123C4">
      <w:r>
        <w:t xml:space="preserve">                    </w:t>
      </w:r>
      <w:bookmarkStart w:id="168" w:name="OLE_LINK73"/>
      <w:bookmarkStart w:id="169" w:name="OLE_LINK74"/>
      <w:r>
        <w:t xml:space="preserve"> When </w:t>
      </w:r>
      <w:bookmarkEnd w:id="168"/>
      <w:bookmarkEnd w:id="169"/>
      <w:r>
        <w:t>fetching all at once:</w:t>
      </w:r>
    </w:p>
    <w:p w:rsidR="005123C4" w:rsidRDefault="005123C4" w:rsidP="005123C4">
      <w:pPr>
        <w:ind w:left="1440"/>
        <w:rPr>
          <w:rFonts w:ascii="Arial" w:hAnsi="Arial"/>
          <w:sz w:val="20"/>
        </w:rPr>
      </w:pPr>
      <w:r>
        <w:rPr>
          <w:rFonts w:ascii="Arial" w:hAnsi="Arial"/>
          <w:sz w:val="20"/>
        </w:rPr>
        <w:t xml:space="preserve">&lt;argument name="mode", value="all-in-one"/&gt; </w:t>
      </w:r>
    </w:p>
    <w:p w:rsidR="005123C4" w:rsidRDefault="005123C4" w:rsidP="005123C4">
      <w:pPr>
        <w:ind w:left="720" w:firstLine="720"/>
      </w:pPr>
      <w:r>
        <w:t>The response will include all feasible architectures listed one by one in the response.</w:t>
      </w:r>
    </w:p>
    <w:p w:rsidR="005123C4" w:rsidRDefault="005123C4" w:rsidP="005123C4"/>
    <w:p w:rsidR="005123C4" w:rsidRDefault="005123C4" w:rsidP="005123C4">
      <w:pPr>
        <w:ind w:left="360"/>
      </w:pPr>
      <w:bookmarkStart w:id="170" w:name="OLE_LINK63"/>
      <w:bookmarkStart w:id="171" w:name="OLE_LINK64"/>
      <w:r>
        <w:t xml:space="preserve">Here </w:t>
      </w:r>
      <w:bookmarkEnd w:id="170"/>
      <w:bookmarkEnd w:id="171"/>
      <w:r>
        <w:t>is how to store architectures:</w:t>
      </w:r>
    </w:p>
    <w:p w:rsidR="005123C4" w:rsidRDefault="005123C4" w:rsidP="005123C4">
      <w:pPr>
        <w:ind w:left="1440"/>
        <w:rPr>
          <w:rFonts w:ascii="Arial" w:hAnsi="Arial"/>
          <w:sz w:val="20"/>
        </w:rPr>
      </w:pPr>
      <w:r>
        <w:rPr>
          <w:rFonts w:ascii="Arial" w:hAnsi="Arial"/>
          <w:sz w:val="20"/>
        </w:rPr>
        <w:t>&lt;service-request name="</w:t>
      </w:r>
      <w:proofErr w:type="spellStart"/>
      <w:r>
        <w:rPr>
          <w:rFonts w:ascii="Arial" w:hAnsi="Arial"/>
          <w:sz w:val="20"/>
        </w:rPr>
        <w:t>StoreArchitectures</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&lt;service-protocol="RMI</w:t>
      </w:r>
      <w:proofErr w:type="gramStart"/>
      <w:r>
        <w:rPr>
          <w:rFonts w:ascii="Arial" w:hAnsi="Arial"/>
          <w:sz w:val="20"/>
        </w:rPr>
        <w:t>:/</w:t>
      </w:r>
      <w:proofErr w:type="gramEnd"/>
      <w:r>
        <w:rPr>
          <w:rFonts w:ascii="Arial" w:hAnsi="Arial"/>
          <w:sz w:val="20"/>
        </w:rPr>
        <w:t>/serverhost:port/repositoryserviceprogram"&gt;</w:t>
      </w:r>
    </w:p>
    <w:p w:rsidR="005123C4" w:rsidRDefault="005123C4" w:rsidP="005123C4">
      <w:pPr>
        <w:ind w:left="1440"/>
        <w:rPr>
          <w:rFonts w:ascii="Arial" w:hAnsi="Arial"/>
          <w:sz w:val="20"/>
        </w:rPr>
      </w:pPr>
      <w:r>
        <w:rPr>
          <w:rFonts w:ascii="Arial" w:hAnsi="Arial"/>
          <w:sz w:val="20"/>
        </w:rPr>
        <w:t>&lt;client="</w:t>
      </w:r>
      <w:proofErr w:type="spellStart"/>
      <w:r>
        <w:rPr>
          <w:rFonts w:ascii="Arial" w:hAnsi="Arial"/>
          <w:sz w:val="20"/>
        </w:rPr>
        <w:t>localhost</w:t>
      </w:r>
      <w:proofErr w:type="spellEnd"/>
      <w:r>
        <w:rPr>
          <w:rFonts w:ascii="Arial" w:hAnsi="Arial"/>
          <w:sz w:val="20"/>
        </w:rPr>
        <w:t>/</w:t>
      </w:r>
      <w:proofErr w:type="spellStart"/>
      <w:r>
        <w:rPr>
          <w:rFonts w:ascii="Arial" w:hAnsi="Arial"/>
          <w:sz w:val="20"/>
        </w:rPr>
        <w:t>aee</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gramStart"/>
      <w:r>
        <w:rPr>
          <w:rFonts w:ascii="Arial" w:hAnsi="Arial"/>
          <w:sz w:val="20"/>
        </w:rPr>
        <w:t>service-arguments</w:t>
      </w:r>
      <w:proofErr w:type="gram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name="enginearch1", type="architecture"&gt;</w:t>
      </w:r>
    </w:p>
    <w:p w:rsidR="005123C4" w:rsidRDefault="005123C4" w:rsidP="005123C4">
      <w:pPr>
        <w:ind w:left="1440"/>
        <w:rPr>
          <w:rFonts w:ascii="Arial" w:hAnsi="Arial"/>
          <w:sz w:val="20"/>
        </w:rPr>
      </w:pPr>
      <w:r>
        <w:rPr>
          <w:rFonts w:ascii="Arial" w:hAnsi="Arial"/>
          <w:sz w:val="20"/>
        </w:rPr>
        <w:t xml:space="preserve">    &lt;architecture id="1", level="1",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id="10" name="Core" /&gt;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w:t>
      </w:r>
      <w:proofErr w:type="spellStart"/>
      <w:r>
        <w:rPr>
          <w:rFonts w:ascii="Arial" w:hAnsi="Arial"/>
          <w:sz w:val="20"/>
        </w:rPr>
        <w:t>composite_argument</w:t>
      </w:r>
      <w:proofErr w:type="spellEnd"/>
      <w:r>
        <w:rPr>
          <w:rFonts w:ascii="Arial" w:hAnsi="Arial"/>
          <w:sz w:val="20"/>
        </w:rPr>
        <w:t xml:space="preserve"> name="enginearch2", type="architecture"&gt;</w:t>
      </w:r>
    </w:p>
    <w:p w:rsidR="005123C4" w:rsidRDefault="005123C4" w:rsidP="005123C4">
      <w:pPr>
        <w:ind w:left="1440"/>
        <w:rPr>
          <w:rFonts w:ascii="Arial" w:hAnsi="Arial"/>
          <w:sz w:val="20"/>
        </w:rPr>
      </w:pPr>
      <w:r>
        <w:rPr>
          <w:rFonts w:ascii="Arial" w:hAnsi="Arial"/>
          <w:sz w:val="20"/>
        </w:rPr>
        <w:t xml:space="preserve">    &lt;architecture id="2", level="1", platform="engine"&gt;</w:t>
      </w:r>
    </w:p>
    <w:p w:rsidR="005123C4" w:rsidRDefault="005123C4" w:rsidP="005123C4">
      <w:pPr>
        <w:ind w:left="1440"/>
        <w:rPr>
          <w:rFonts w:ascii="Arial" w:hAnsi="Arial"/>
          <w:sz w:val="20"/>
        </w:rPr>
      </w:pPr>
      <w:r>
        <w:rPr>
          <w:rFonts w:ascii="Arial" w:hAnsi="Arial"/>
          <w:sz w:val="20"/>
        </w:rPr>
        <w:t xml:space="preserve">    &lt;Device id="9</w:t>
      </w:r>
      <w:proofErr w:type="gramStart"/>
      <w:r>
        <w:rPr>
          <w:rFonts w:ascii="Arial" w:hAnsi="Arial"/>
          <w:sz w:val="20"/>
        </w:rPr>
        <w:t>"  name</w:t>
      </w:r>
      <w:proofErr w:type="gramEnd"/>
      <w:r>
        <w:rPr>
          <w:rFonts w:ascii="Arial" w:hAnsi="Arial"/>
          <w:sz w:val="20"/>
        </w:rPr>
        <w:t>="</w:t>
      </w:r>
      <w:proofErr w:type="spellStart"/>
      <w:r>
        <w:rPr>
          <w:rFonts w:ascii="Arial" w:hAnsi="Arial"/>
          <w:sz w:val="20"/>
        </w:rPr>
        <w:t>Core_Diffuser</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id="10" name="Core" /&gt;</w:t>
      </w:r>
    </w:p>
    <w:p w:rsidR="005123C4" w:rsidRDefault="005123C4" w:rsidP="005123C4">
      <w:pPr>
        <w:ind w:left="1440"/>
        <w:rPr>
          <w:rFonts w:ascii="Arial" w:hAnsi="Arial"/>
          <w:sz w:val="20"/>
        </w:rPr>
      </w:pPr>
      <w:r>
        <w:rPr>
          <w:rFonts w:ascii="Arial" w:hAnsi="Arial"/>
          <w:sz w:val="20"/>
        </w:rPr>
        <w:t xml:space="preserve">    &lt;Device id="12" name="</w:t>
      </w:r>
      <w:proofErr w:type="spellStart"/>
      <w:r>
        <w:rPr>
          <w:rFonts w:ascii="Arial" w:hAnsi="Arial"/>
          <w:sz w:val="20"/>
        </w:rPr>
        <w:t>Core_Nozzle</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&lt;Device id="14" name="</w:t>
      </w:r>
      <w:proofErr w:type="spellStart"/>
      <w:r>
        <w:rPr>
          <w:rFonts w:ascii="Arial" w:hAnsi="Arial"/>
          <w:sz w:val="20"/>
        </w:rPr>
        <w:t>Multiple_Rear_Props</w:t>
      </w:r>
      <w:proofErr w:type="spellEnd"/>
      <w:r>
        <w:rPr>
          <w:rFonts w:ascii="Arial" w:hAnsi="Arial"/>
          <w:sz w:val="20"/>
        </w:rPr>
        <w:t>" /&gt;</w:t>
      </w:r>
    </w:p>
    <w:p w:rsidR="005123C4" w:rsidRDefault="005123C4" w:rsidP="005123C4">
      <w:pPr>
        <w:ind w:left="1440"/>
        <w:rPr>
          <w:rFonts w:ascii="Arial" w:hAnsi="Arial"/>
          <w:sz w:val="20"/>
        </w:rPr>
      </w:pPr>
      <w:r>
        <w:rPr>
          <w:rFonts w:ascii="Arial" w:hAnsi="Arial"/>
          <w:sz w:val="20"/>
        </w:rPr>
        <w:t xml:space="preserve">    &lt;Flow id="1" name="Core" /&gt;</w:t>
      </w:r>
    </w:p>
    <w:p w:rsidR="005123C4" w:rsidRDefault="005123C4" w:rsidP="005123C4">
      <w:pPr>
        <w:ind w:left="1440"/>
        <w:rPr>
          <w:rFonts w:ascii="Arial" w:hAnsi="Arial"/>
          <w:sz w:val="20"/>
        </w:rPr>
      </w:pPr>
      <w:r>
        <w:rPr>
          <w:rFonts w:ascii="Arial" w:hAnsi="Arial"/>
          <w:sz w:val="20"/>
        </w:rPr>
        <w:t xml:space="preserve">    &lt;Flow id="2" name="Core" /&gt;</w:t>
      </w:r>
    </w:p>
    <w:p w:rsidR="005123C4" w:rsidRDefault="005123C4" w:rsidP="005123C4">
      <w:pPr>
        <w:ind w:left="1440"/>
        <w:rPr>
          <w:rFonts w:ascii="Arial" w:hAnsi="Arial"/>
          <w:sz w:val="20"/>
        </w:rPr>
      </w:pPr>
      <w:r>
        <w:rPr>
          <w:rFonts w:ascii="Arial" w:hAnsi="Arial"/>
          <w:sz w:val="20"/>
        </w:rPr>
        <w:t xml:space="preserve">    &lt;Link id="0" source="9</w:t>
      </w:r>
      <w:proofErr w:type="gramStart"/>
      <w:r>
        <w:rPr>
          <w:rFonts w:ascii="Arial" w:hAnsi="Arial"/>
          <w:sz w:val="20"/>
        </w:rPr>
        <w:t>"  sink</w:t>
      </w:r>
      <w:proofErr w:type="gramEnd"/>
      <w:r>
        <w:rPr>
          <w:rFonts w:ascii="Arial" w:hAnsi="Arial"/>
          <w:sz w:val="20"/>
        </w:rPr>
        <w:t xml:space="preserve">="10" flow="1" /&gt; </w:t>
      </w:r>
    </w:p>
    <w:p w:rsidR="005123C4" w:rsidRDefault="005123C4" w:rsidP="005123C4">
      <w:pPr>
        <w:ind w:left="1440"/>
        <w:rPr>
          <w:rFonts w:ascii="Arial" w:hAnsi="Arial"/>
          <w:sz w:val="20"/>
        </w:rPr>
      </w:pPr>
      <w:r>
        <w:rPr>
          <w:rFonts w:ascii="Arial" w:hAnsi="Arial"/>
          <w:sz w:val="20"/>
        </w:rPr>
        <w:t xml:space="preserve">    &lt;Link id="2" source="10" sink="14" flow="2" /&gt; </w:t>
      </w:r>
    </w:p>
    <w:p w:rsidR="005123C4" w:rsidRDefault="005123C4" w:rsidP="005123C4">
      <w:pPr>
        <w:ind w:left="1440"/>
        <w:rPr>
          <w:rFonts w:ascii="Arial" w:hAnsi="Arial"/>
          <w:sz w:val="20"/>
        </w:rPr>
      </w:pPr>
      <w:r>
        <w:rPr>
          <w:rFonts w:ascii="Arial" w:hAnsi="Arial"/>
          <w:sz w:val="20"/>
        </w:rPr>
        <w:t xml:space="preserve"> &lt;/</w:t>
      </w:r>
      <w:proofErr w:type="spellStart"/>
      <w:r>
        <w:rPr>
          <w:rFonts w:ascii="Arial" w:hAnsi="Arial"/>
          <w:sz w:val="20"/>
        </w:rPr>
        <w:t>composite_argument</w:t>
      </w:r>
      <w:proofErr w:type="spellEnd"/>
      <w:r>
        <w:rPr>
          <w:rFonts w:ascii="Arial" w:hAnsi="Arial"/>
          <w:sz w:val="20"/>
        </w:rPr>
        <w:t>&gt;</w:t>
      </w:r>
    </w:p>
    <w:p w:rsidR="005123C4" w:rsidRDefault="005123C4" w:rsidP="005123C4">
      <w:pPr>
        <w:ind w:left="1440"/>
        <w:rPr>
          <w:rFonts w:ascii="Arial" w:hAnsi="Arial"/>
          <w:sz w:val="20"/>
        </w:rPr>
      </w:pPr>
      <w:r>
        <w:rPr>
          <w:rFonts w:ascii="Arial" w:hAnsi="Arial"/>
          <w:sz w:val="20"/>
        </w:rPr>
        <w:t>&lt;/service-arguments&gt;</w:t>
      </w:r>
    </w:p>
    <w:p w:rsidR="005123C4" w:rsidRDefault="005123C4" w:rsidP="005123C4">
      <w:pPr>
        <w:ind w:left="1440"/>
        <w:rPr>
          <w:rFonts w:ascii="Arial" w:hAnsi="Arial"/>
          <w:sz w:val="20"/>
        </w:rPr>
      </w:pPr>
      <w:r>
        <w:rPr>
          <w:rFonts w:ascii="Arial" w:hAnsi="Arial"/>
          <w:sz w:val="20"/>
        </w:rPr>
        <w:t>&lt;/service-request&gt;</w:t>
      </w:r>
    </w:p>
    <w:p w:rsidR="005123C4" w:rsidRDefault="005123C4" w:rsidP="005123C4">
      <w:pPr>
        <w:ind w:left="1440"/>
        <w:rPr>
          <w:rFonts w:ascii="Arial" w:hAnsi="Arial"/>
          <w:sz w:val="20"/>
        </w:rPr>
      </w:pPr>
    </w:p>
    <w:p w:rsidR="005123C4" w:rsidRDefault="005123C4" w:rsidP="005123C4">
      <w:pPr>
        <w:ind w:left="1440"/>
        <w:rPr>
          <w:rFonts w:ascii="Arial" w:hAnsi="Arial"/>
          <w:sz w:val="20"/>
        </w:rPr>
      </w:pPr>
      <w:r>
        <w:rPr>
          <w:rFonts w:ascii="Arial" w:hAnsi="Arial"/>
          <w:sz w:val="20"/>
        </w:rPr>
        <w:t>&lt;service-response name="</w:t>
      </w:r>
      <w:proofErr w:type="spellStart"/>
      <w:r>
        <w:rPr>
          <w:rFonts w:ascii="Arial" w:hAnsi="Arial"/>
          <w:sz w:val="20"/>
        </w:rPr>
        <w:t>StoreArchitectures</w:t>
      </w:r>
      <w:proofErr w:type="spellEnd"/>
      <w:r>
        <w:rPr>
          <w:rFonts w:ascii="Arial" w:hAnsi="Arial"/>
          <w:sz w:val="20"/>
        </w:rPr>
        <w:t>", id=”1”&gt;</w:t>
      </w:r>
    </w:p>
    <w:p w:rsidR="005123C4" w:rsidRDefault="005123C4" w:rsidP="005123C4">
      <w:pPr>
        <w:ind w:left="1440"/>
        <w:rPr>
          <w:rFonts w:ascii="Arial" w:hAnsi="Arial"/>
          <w:sz w:val="20"/>
        </w:rPr>
      </w:pPr>
      <w:r>
        <w:rPr>
          <w:rFonts w:ascii="Arial" w:hAnsi="Arial"/>
          <w:sz w:val="20"/>
        </w:rPr>
        <w:t>&lt;argument name=”success”, type=”</w:t>
      </w:r>
      <w:proofErr w:type="spellStart"/>
      <w:r>
        <w:rPr>
          <w:rFonts w:ascii="Arial" w:hAnsi="Arial"/>
          <w:sz w:val="20"/>
        </w:rPr>
        <w:t>boolean</w:t>
      </w:r>
      <w:proofErr w:type="spellEnd"/>
      <w:r>
        <w:rPr>
          <w:rFonts w:ascii="Arial" w:hAnsi="Arial"/>
          <w:sz w:val="20"/>
        </w:rPr>
        <w:t>”, value=”true”&gt;</w:t>
      </w:r>
    </w:p>
    <w:p w:rsidR="005123C4" w:rsidRDefault="005123C4" w:rsidP="005123C4">
      <w:pPr>
        <w:ind w:left="1440"/>
        <w:rPr>
          <w:rFonts w:ascii="Arial" w:hAnsi="Arial"/>
          <w:sz w:val="20"/>
        </w:rPr>
      </w:pPr>
      <w:r>
        <w:rPr>
          <w:rFonts w:ascii="Arial" w:hAnsi="Arial"/>
          <w:sz w:val="20"/>
        </w:rPr>
        <w:t>&lt;/service-response&gt;</w:t>
      </w:r>
    </w:p>
    <w:p w:rsidR="005123C4" w:rsidRDefault="005123C4" w:rsidP="005123C4">
      <w:pPr>
        <w:ind w:left="390" w:firstLine="720"/>
        <w:rPr>
          <w:sz w:val="20"/>
          <w:szCs w:val="20"/>
        </w:rPr>
      </w:pPr>
    </w:p>
    <w:p w:rsidR="005123C4" w:rsidRDefault="005123C4" w:rsidP="005123C4">
      <w:pPr>
        <w:ind w:left="390" w:firstLine="720"/>
      </w:pPr>
      <w:r>
        <w:t>Additional services can be defined per needs.</w:t>
      </w:r>
    </w:p>
    <w:p w:rsidR="00B05753" w:rsidRDefault="00B05753" w:rsidP="00B05753"/>
    <w:p w:rsidR="00B05753" w:rsidRDefault="00B05753" w:rsidP="00B05753">
      <w:pPr>
        <w:pStyle w:val="ListParagraph"/>
        <w:numPr>
          <w:ilvl w:val="2"/>
          <w:numId w:val="10"/>
        </w:numPr>
      </w:pPr>
      <w:r>
        <w:t>Optimized architectures</w:t>
      </w:r>
    </w:p>
    <w:p w:rsidR="00B05753" w:rsidRDefault="00B05753" w:rsidP="00B05753">
      <w:pPr>
        <w:pStyle w:val="ListParagraph"/>
      </w:pPr>
      <w:r>
        <w:t>See section 4.3</w:t>
      </w:r>
    </w:p>
    <w:bookmarkEnd w:id="121"/>
    <w:bookmarkEnd w:id="122"/>
    <w:p w:rsidR="005123C4" w:rsidRDefault="005123C4" w:rsidP="005123C4">
      <w:pPr>
        <w:ind w:left="390" w:firstLine="720"/>
        <w:rPr>
          <w:sz w:val="20"/>
          <w:szCs w:val="20"/>
        </w:rPr>
      </w:pPr>
    </w:p>
    <w:p w:rsidR="005123C4" w:rsidRDefault="005123C4" w:rsidP="005123C4">
      <w:pPr>
        <w:pStyle w:val="ListParagraph"/>
        <w:numPr>
          <w:ilvl w:val="1"/>
          <w:numId w:val="10"/>
        </w:numPr>
      </w:pPr>
      <w:bookmarkStart w:id="172" w:name="OLE_LINK40"/>
      <w:bookmarkStart w:id="173" w:name="OLE_LINK41"/>
      <w:r>
        <w:t>S</w:t>
      </w:r>
      <w:bookmarkStart w:id="174" w:name="OLE_LINK75"/>
      <w:bookmarkStart w:id="175" w:name="OLE_LINK76"/>
      <w:r>
        <w:t>equencer</w:t>
      </w:r>
      <w:bookmarkEnd w:id="174"/>
      <w:bookmarkEnd w:id="175"/>
    </w:p>
    <w:bookmarkEnd w:id="172"/>
    <w:bookmarkEnd w:id="173"/>
    <w:p w:rsidR="005123C4" w:rsidRDefault="005123C4" w:rsidP="005123C4">
      <w:pPr>
        <w:pStyle w:val="ListParagraph"/>
        <w:ind w:left="1110"/>
      </w:pPr>
      <w:r>
        <w:t xml:space="preserve">The sequencer is responsible for calling different tools to complete specific tasks in the design flow.  For example, the following graph indicates the sequence of execution of different tools in the engine demo.  There can be global sequencer and local sequencer that share the same job control language.  </w:t>
      </w:r>
    </w:p>
    <w:p w:rsidR="005123C4" w:rsidRDefault="005123C4" w:rsidP="005123C4">
      <w:pPr>
        <w:pStyle w:val="ListParagraph"/>
        <w:ind w:left="1110"/>
      </w:pPr>
    </w:p>
    <w:p w:rsidR="005123C4" w:rsidRDefault="005123C4" w:rsidP="005123C4">
      <w:pPr>
        <w:pStyle w:val="ListParagraph"/>
        <w:ind w:left="1110"/>
      </w:pPr>
      <w:r>
        <w:rPr>
          <w:noProof/>
          <w:lang w:bidi="ar-SA"/>
        </w:rPr>
        <w:drawing>
          <wp:inline distT="0" distB="0" distL="0" distR="0">
            <wp:extent cx="4724400" cy="2571750"/>
            <wp:effectExtent l="1905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724400" cy="2571750"/>
                    </a:xfrm>
                    <a:prstGeom prst="rect">
                      <a:avLst/>
                    </a:prstGeom>
                    <a:noFill/>
                    <a:ln w="9525">
                      <a:noFill/>
                      <a:miter lim="800000"/>
                      <a:headEnd/>
                      <a:tailEnd/>
                    </a:ln>
                  </pic:spPr>
                </pic:pic>
              </a:graphicData>
            </a:graphic>
          </wp:inline>
        </w:drawing>
      </w:r>
    </w:p>
    <w:p w:rsidR="005123C4" w:rsidRDefault="005123C4" w:rsidP="005123C4">
      <w:pPr>
        <w:pStyle w:val="ListParagraph"/>
        <w:ind w:left="1110"/>
      </w:pPr>
    </w:p>
    <w:p w:rsidR="005123C4" w:rsidRDefault="005123C4" w:rsidP="005123C4">
      <w:pPr>
        <w:pStyle w:val="ListParagraph"/>
        <w:ind w:left="1110"/>
        <w:jc w:val="center"/>
      </w:pPr>
      <w:proofErr w:type="gramStart"/>
      <w:r>
        <w:rPr>
          <w:b/>
        </w:rPr>
        <w:t xml:space="preserve">Figure </w:t>
      </w:r>
      <w:r w:rsidR="001B3F58">
        <w:rPr>
          <w:b/>
        </w:rPr>
        <w:t>13</w:t>
      </w:r>
      <w:r>
        <w:rPr>
          <w:b/>
        </w:rPr>
        <w:t>.</w:t>
      </w:r>
      <w:proofErr w:type="gramEnd"/>
      <w:r>
        <w:rPr>
          <w:b/>
        </w:rPr>
        <w:t xml:space="preserve"> Sequence Control</w:t>
      </w:r>
    </w:p>
    <w:p w:rsidR="005123C4" w:rsidRDefault="005123C4" w:rsidP="005123C4">
      <w:pPr>
        <w:pStyle w:val="ListParagraph"/>
        <w:ind w:left="1110"/>
      </w:pPr>
    </w:p>
    <w:p w:rsidR="005123C4" w:rsidRDefault="005123C4" w:rsidP="005123C4">
      <w:pPr>
        <w:pStyle w:val="ListParagraph"/>
        <w:ind w:left="1110"/>
      </w:pPr>
      <w:bookmarkStart w:id="176" w:name="OLE_LINK195"/>
      <w:bookmarkStart w:id="177" w:name="OLE_LINK196"/>
      <w:bookmarkStart w:id="178" w:name="OLE_LINK201"/>
      <w:bookmarkStart w:id="179" w:name="OLE_LINK102"/>
      <w:bookmarkStart w:id="180" w:name="OLE_LINK203"/>
      <w:bookmarkStart w:id="181" w:name="OLE_LINK204"/>
      <w:r>
        <w:t>The sequencer job control language is similar to a shell command batch or simple XML format that includes at least the tool’s name/path and task to be performed. Different tool’s Java wrappers are then called to perform different tasks.  An example of a general interface of such services is described in Figure 2.  The job script can include another job script:</w:t>
      </w:r>
    </w:p>
    <w:p w:rsidR="005123C4" w:rsidRDefault="005123C4" w:rsidP="005123C4">
      <w:pPr>
        <w:pStyle w:val="ListParagraph"/>
        <w:ind w:left="1110"/>
      </w:pPr>
    </w:p>
    <w:p w:rsidR="005123C4" w:rsidRDefault="005123C4" w:rsidP="005123C4">
      <w:pPr>
        <w:pStyle w:val="ListParagraph"/>
        <w:ind w:left="1110"/>
      </w:pPr>
      <w:r>
        <w:t>&lt;/include =”file://localost/anotherfile.job” /&gt;</w:t>
      </w:r>
    </w:p>
    <w:p w:rsidR="005123C4" w:rsidRDefault="005123C4" w:rsidP="005123C4"/>
    <w:p w:rsidR="005123C4" w:rsidRDefault="005123C4" w:rsidP="005123C4">
      <w:pPr>
        <w:pStyle w:val="ListParagraph"/>
        <w:ind w:left="1110"/>
      </w:pPr>
    </w:p>
    <w:p w:rsidR="005123C4" w:rsidRDefault="005123C4" w:rsidP="005123C4">
      <w:pPr>
        <w:pStyle w:val="ListParagraph"/>
        <w:ind w:left="1110"/>
      </w:pPr>
      <w:r>
        <w:t xml:space="preserve">Example for Engine Level </w:t>
      </w:r>
      <w:r w:rsidR="004E02B9">
        <w:t>1</w:t>
      </w:r>
      <w:r>
        <w:t xml:space="preserve"> analysis</w:t>
      </w:r>
      <w:bookmarkStart w:id="182" w:name="OLE_LINK98"/>
      <w:bookmarkStart w:id="183" w:name="OLE_LINK99"/>
      <w:r>
        <w:t>:  EngineL</w:t>
      </w:r>
      <w:r w:rsidR="00C5344D">
        <w:t>1</w:t>
      </w:r>
      <w:r>
        <w:t>analysis.job</w:t>
      </w:r>
      <w:bookmarkEnd w:id="182"/>
      <w:bookmarkEnd w:id="183"/>
    </w:p>
    <w:p w:rsidR="005123C4" w:rsidRDefault="005123C4" w:rsidP="005123C4">
      <w:pPr>
        <w:pStyle w:val="ListParagraph"/>
        <w:ind w:left="1110"/>
      </w:pPr>
    </w:p>
    <w:p w:rsidR="00A37CF9" w:rsidRPr="00A37CF9" w:rsidRDefault="00A37CF9" w:rsidP="00A37CF9">
      <w:pPr>
        <w:pStyle w:val="ListParagraph"/>
        <w:ind w:left="1470"/>
        <w:rPr>
          <w:sz w:val="20"/>
          <w:szCs w:val="20"/>
        </w:rPr>
      </w:pPr>
      <w:proofErr w:type="gramStart"/>
      <w:r w:rsidRPr="00A37CF9">
        <w:rPr>
          <w:sz w:val="20"/>
          <w:szCs w:val="20"/>
        </w:rPr>
        <w:t>&lt;?xml</w:t>
      </w:r>
      <w:proofErr w:type="gramEnd"/>
      <w:r w:rsidRPr="00A37CF9">
        <w:rPr>
          <w:sz w:val="20"/>
          <w:szCs w:val="20"/>
        </w:rPr>
        <w:t xml:space="preserve"> version="1.0"?&gt;</w:t>
      </w:r>
    </w:p>
    <w:p w:rsidR="00A37CF9" w:rsidRPr="00A37CF9" w:rsidRDefault="00A37CF9" w:rsidP="00A37CF9">
      <w:pPr>
        <w:pStyle w:val="ListParagraph"/>
        <w:ind w:left="1470"/>
        <w:rPr>
          <w:sz w:val="20"/>
          <w:szCs w:val="20"/>
        </w:rPr>
      </w:pPr>
      <w:r w:rsidRPr="00A37CF9">
        <w:rPr>
          <w:sz w:val="20"/>
          <w:szCs w:val="20"/>
        </w:rPr>
        <w:t>&lt;</w:t>
      </w:r>
      <w:proofErr w:type="spellStart"/>
      <w:r w:rsidRPr="00A37CF9">
        <w:rPr>
          <w:sz w:val="20"/>
          <w:szCs w:val="20"/>
        </w:rPr>
        <w:t>jobscript</w:t>
      </w:r>
      <w:proofErr w:type="spellEnd"/>
      <w:r w:rsidRPr="00A37CF9">
        <w:rPr>
          <w:sz w:val="20"/>
          <w:szCs w:val="20"/>
        </w:rPr>
        <w:t xml:space="preserve"> name = "EngineL0Analysis"&gt;</w:t>
      </w:r>
    </w:p>
    <w:p w:rsidR="00A37CF9" w:rsidRPr="00A37CF9" w:rsidRDefault="00A37CF9" w:rsidP="00A37CF9">
      <w:pPr>
        <w:pStyle w:val="ListParagraph"/>
        <w:ind w:left="1470"/>
        <w:rPr>
          <w:sz w:val="20"/>
          <w:szCs w:val="20"/>
        </w:rPr>
      </w:pPr>
      <w:r w:rsidRPr="00A37CF9">
        <w:rPr>
          <w:sz w:val="20"/>
          <w:szCs w:val="20"/>
        </w:rPr>
        <w:t>&lt;app name = "</w:t>
      </w:r>
      <w:proofErr w:type="spellStart"/>
      <w:r w:rsidRPr="00A37CF9">
        <w:rPr>
          <w:sz w:val="20"/>
          <w:szCs w:val="20"/>
        </w:rPr>
        <w:t>GenerateAEEInputs</w:t>
      </w:r>
      <w:proofErr w:type="spellEnd"/>
      <w:r w:rsidRPr="00A37CF9">
        <w:rPr>
          <w:sz w:val="20"/>
          <w:szCs w:val="20"/>
        </w:rPr>
        <w:t xml:space="preserve">" </w:t>
      </w:r>
      <w:proofErr w:type="spellStart"/>
      <w:r w:rsidRPr="00A37CF9">
        <w:rPr>
          <w:sz w:val="20"/>
          <w:szCs w:val="20"/>
        </w:rPr>
        <w:t>taskowner</w:t>
      </w:r>
      <w:proofErr w:type="spellEnd"/>
      <w:r w:rsidRPr="00A37CF9">
        <w:rPr>
          <w:sz w:val="20"/>
          <w:szCs w:val="20"/>
        </w:rPr>
        <w:t xml:space="preserve">="run://localhost/conversiontoolv3.exe" task="Conversion" </w:t>
      </w:r>
      <w:proofErr w:type="spellStart"/>
      <w:r w:rsidRPr="00A37CF9">
        <w:rPr>
          <w:sz w:val="20"/>
          <w:szCs w:val="20"/>
        </w:rPr>
        <w:t>targetApp</w:t>
      </w:r>
      <w:proofErr w:type="spellEnd"/>
      <w:r w:rsidRPr="00A37CF9">
        <w:rPr>
          <w:sz w:val="20"/>
          <w:szCs w:val="20"/>
        </w:rPr>
        <w:t>="run://localhost/aee.xlsm"&gt;</w:t>
      </w:r>
    </w:p>
    <w:p w:rsidR="00A37CF9" w:rsidRPr="00A37CF9" w:rsidRDefault="00A37CF9" w:rsidP="00A37CF9">
      <w:pPr>
        <w:pStyle w:val="ListParagraph"/>
        <w:ind w:left="1470"/>
        <w:rPr>
          <w:sz w:val="20"/>
          <w:szCs w:val="20"/>
        </w:rPr>
      </w:pPr>
      <w:r w:rsidRPr="00A37CF9">
        <w:rPr>
          <w:sz w:val="20"/>
          <w:szCs w:val="20"/>
        </w:rPr>
        <w:t xml:space="preserve">    &lt;input&gt;"file://localhost/c/EngineL0.tinyCSL"&lt;/input&gt;</w:t>
      </w:r>
    </w:p>
    <w:p w:rsidR="00A37CF9" w:rsidRPr="00A37CF9" w:rsidRDefault="00A37CF9" w:rsidP="00A37CF9">
      <w:pPr>
        <w:pStyle w:val="ListParagraph"/>
        <w:ind w:left="1470"/>
        <w:rPr>
          <w:sz w:val="20"/>
          <w:szCs w:val="20"/>
        </w:rPr>
      </w:pPr>
      <w:r w:rsidRPr="00A37CF9">
        <w:rPr>
          <w:sz w:val="20"/>
          <w:szCs w:val="20"/>
        </w:rPr>
        <w:t xml:space="preserve">    &lt;</w:t>
      </w:r>
      <w:proofErr w:type="spellStart"/>
      <w:proofErr w:type="gramStart"/>
      <w:r w:rsidRPr="00A37CF9">
        <w:rPr>
          <w:sz w:val="20"/>
          <w:szCs w:val="20"/>
        </w:rPr>
        <w:t>fromformat</w:t>
      </w:r>
      <w:proofErr w:type="spellEnd"/>
      <w:r w:rsidRPr="00A37CF9">
        <w:rPr>
          <w:sz w:val="20"/>
          <w:szCs w:val="20"/>
        </w:rPr>
        <w:t>&gt;</w:t>
      </w:r>
      <w:proofErr w:type="spellStart"/>
      <w:proofErr w:type="gramEnd"/>
      <w:r w:rsidRPr="00A37CF9">
        <w:rPr>
          <w:sz w:val="20"/>
          <w:szCs w:val="20"/>
        </w:rPr>
        <w:t>tinyCSL_SysML</w:t>
      </w:r>
      <w:proofErr w:type="spellEnd"/>
      <w:r w:rsidRPr="00A37CF9">
        <w:rPr>
          <w:sz w:val="20"/>
          <w:szCs w:val="20"/>
        </w:rPr>
        <w:t>&lt;/</w:t>
      </w:r>
      <w:proofErr w:type="spellStart"/>
      <w:r w:rsidRPr="00A37CF9">
        <w:rPr>
          <w:sz w:val="20"/>
          <w:szCs w:val="20"/>
        </w:rPr>
        <w:t>fromformat</w:t>
      </w:r>
      <w:proofErr w:type="spellEnd"/>
      <w:r w:rsidRPr="00A37CF9">
        <w:rPr>
          <w:sz w:val="20"/>
          <w:szCs w:val="20"/>
        </w:rPr>
        <w:t>&gt;</w:t>
      </w:r>
    </w:p>
    <w:p w:rsidR="00A37CF9" w:rsidRPr="00A37CF9" w:rsidRDefault="00A37CF9" w:rsidP="00A37CF9">
      <w:pPr>
        <w:pStyle w:val="ListParagraph"/>
        <w:ind w:left="1470"/>
        <w:rPr>
          <w:sz w:val="20"/>
          <w:szCs w:val="20"/>
        </w:rPr>
      </w:pPr>
      <w:r w:rsidRPr="00A37CF9">
        <w:rPr>
          <w:sz w:val="20"/>
          <w:szCs w:val="20"/>
        </w:rPr>
        <w:t xml:space="preserve">    &lt;</w:t>
      </w:r>
      <w:proofErr w:type="spellStart"/>
      <w:proofErr w:type="gramStart"/>
      <w:r w:rsidRPr="00A37CF9">
        <w:rPr>
          <w:sz w:val="20"/>
          <w:szCs w:val="20"/>
        </w:rPr>
        <w:t>toformat</w:t>
      </w:r>
      <w:proofErr w:type="spellEnd"/>
      <w:r w:rsidRPr="00A37CF9">
        <w:rPr>
          <w:sz w:val="20"/>
          <w:szCs w:val="20"/>
        </w:rPr>
        <w:t>&gt;</w:t>
      </w:r>
      <w:proofErr w:type="spellStart"/>
      <w:proofErr w:type="gramEnd"/>
      <w:r w:rsidRPr="00A37CF9">
        <w:rPr>
          <w:sz w:val="20"/>
          <w:szCs w:val="20"/>
        </w:rPr>
        <w:t>AEEInput</w:t>
      </w:r>
      <w:proofErr w:type="spellEnd"/>
      <w:r w:rsidRPr="00A37CF9">
        <w:rPr>
          <w:sz w:val="20"/>
          <w:szCs w:val="20"/>
        </w:rPr>
        <w:t>&lt;/</w:t>
      </w:r>
      <w:proofErr w:type="spellStart"/>
      <w:r w:rsidRPr="00A37CF9">
        <w:rPr>
          <w:sz w:val="20"/>
          <w:szCs w:val="20"/>
        </w:rPr>
        <w:t>toformat</w:t>
      </w:r>
      <w:proofErr w:type="spellEnd"/>
      <w:r w:rsidRPr="00A37CF9">
        <w:rPr>
          <w:sz w:val="20"/>
          <w:szCs w:val="20"/>
        </w:rPr>
        <w:t>&gt;</w:t>
      </w:r>
    </w:p>
    <w:p w:rsidR="00A37CF9" w:rsidRPr="00A37CF9" w:rsidRDefault="00A37CF9" w:rsidP="00A37CF9">
      <w:pPr>
        <w:pStyle w:val="ListParagraph"/>
        <w:ind w:left="1470"/>
        <w:rPr>
          <w:sz w:val="20"/>
          <w:szCs w:val="20"/>
        </w:rPr>
      </w:pPr>
      <w:r w:rsidRPr="00A37CF9">
        <w:rPr>
          <w:sz w:val="20"/>
          <w:szCs w:val="20"/>
        </w:rPr>
        <w:t xml:space="preserve">&lt;/app&gt;  </w:t>
      </w:r>
    </w:p>
    <w:p w:rsidR="00A37CF9" w:rsidRPr="00A37CF9" w:rsidRDefault="00A37CF9" w:rsidP="00A37CF9">
      <w:pPr>
        <w:pStyle w:val="ListParagraph"/>
        <w:ind w:left="1470"/>
        <w:rPr>
          <w:sz w:val="20"/>
          <w:szCs w:val="20"/>
        </w:rPr>
      </w:pPr>
      <w:r w:rsidRPr="00A37CF9">
        <w:rPr>
          <w:sz w:val="20"/>
          <w:szCs w:val="20"/>
        </w:rPr>
        <w:lastRenderedPageBreak/>
        <w:t>&lt;app name= "</w:t>
      </w:r>
      <w:proofErr w:type="spellStart"/>
      <w:r w:rsidRPr="00A37CF9">
        <w:rPr>
          <w:sz w:val="20"/>
          <w:szCs w:val="20"/>
        </w:rPr>
        <w:t>MissionEnumerator</w:t>
      </w:r>
      <w:proofErr w:type="spellEnd"/>
      <w:r w:rsidRPr="00A37CF9">
        <w:rPr>
          <w:sz w:val="20"/>
          <w:szCs w:val="20"/>
        </w:rPr>
        <w:t xml:space="preserve">" </w:t>
      </w:r>
      <w:proofErr w:type="spellStart"/>
      <w:r w:rsidRPr="00A37CF9">
        <w:rPr>
          <w:sz w:val="20"/>
          <w:szCs w:val="20"/>
        </w:rPr>
        <w:t>taskowner</w:t>
      </w:r>
      <w:proofErr w:type="spellEnd"/>
      <w:r w:rsidRPr="00A37CF9">
        <w:rPr>
          <w:sz w:val="20"/>
          <w:szCs w:val="20"/>
        </w:rPr>
        <w:t>="run://localhost/missionenumv1.exe" task="</w:t>
      </w:r>
      <w:proofErr w:type="spellStart"/>
      <w:r w:rsidRPr="00A37CF9">
        <w:rPr>
          <w:sz w:val="20"/>
          <w:szCs w:val="20"/>
        </w:rPr>
        <w:t>GetMissions</w:t>
      </w:r>
      <w:proofErr w:type="spellEnd"/>
      <w:r w:rsidRPr="00A37CF9">
        <w:rPr>
          <w:sz w:val="20"/>
          <w:szCs w:val="20"/>
        </w:rPr>
        <w:t xml:space="preserve">" </w:t>
      </w:r>
      <w:proofErr w:type="spellStart"/>
      <w:r w:rsidRPr="00A37CF9">
        <w:rPr>
          <w:sz w:val="20"/>
          <w:szCs w:val="20"/>
        </w:rPr>
        <w:t>targetApp</w:t>
      </w:r>
      <w:proofErr w:type="spellEnd"/>
      <w:r w:rsidRPr="00A37CF9">
        <w:rPr>
          <w:sz w:val="20"/>
          <w:szCs w:val="20"/>
        </w:rPr>
        <w:t xml:space="preserve">= "run://localhost/missionreader.exe"&gt;  </w:t>
      </w:r>
    </w:p>
    <w:p w:rsidR="00A37CF9" w:rsidRPr="00A37CF9" w:rsidRDefault="00A37CF9" w:rsidP="00A37CF9">
      <w:pPr>
        <w:pStyle w:val="ListParagraph"/>
        <w:ind w:left="1470"/>
        <w:rPr>
          <w:sz w:val="20"/>
          <w:szCs w:val="20"/>
        </w:rPr>
      </w:pPr>
      <w:r w:rsidRPr="00A37CF9">
        <w:rPr>
          <w:sz w:val="20"/>
          <w:szCs w:val="20"/>
        </w:rPr>
        <w:t xml:space="preserve">&lt;/app&gt; </w:t>
      </w:r>
    </w:p>
    <w:p w:rsidR="00A37CF9" w:rsidRPr="00A37CF9" w:rsidRDefault="00A37CF9" w:rsidP="00A37CF9">
      <w:pPr>
        <w:pStyle w:val="ListParagraph"/>
        <w:ind w:left="1470"/>
        <w:rPr>
          <w:sz w:val="20"/>
          <w:szCs w:val="20"/>
        </w:rPr>
      </w:pPr>
    </w:p>
    <w:p w:rsidR="00A37CF9" w:rsidRPr="00A37CF9" w:rsidRDefault="00A37CF9" w:rsidP="00A37CF9">
      <w:pPr>
        <w:pStyle w:val="ListParagraph"/>
        <w:ind w:left="1470"/>
        <w:rPr>
          <w:sz w:val="20"/>
          <w:szCs w:val="20"/>
        </w:rPr>
      </w:pPr>
      <w:r w:rsidRPr="00A37CF9">
        <w:rPr>
          <w:sz w:val="20"/>
          <w:szCs w:val="20"/>
        </w:rPr>
        <w:t>&lt;app name= "</w:t>
      </w:r>
      <w:proofErr w:type="spellStart"/>
      <w:r w:rsidRPr="00A37CF9">
        <w:rPr>
          <w:sz w:val="20"/>
          <w:szCs w:val="20"/>
        </w:rPr>
        <w:t>MissionEnumerator</w:t>
      </w:r>
      <w:proofErr w:type="spellEnd"/>
      <w:proofErr w:type="gramStart"/>
      <w:r w:rsidRPr="00A37CF9">
        <w:rPr>
          <w:sz w:val="20"/>
          <w:szCs w:val="20"/>
        </w:rPr>
        <w:t xml:space="preserve">"  </w:t>
      </w:r>
      <w:proofErr w:type="spellStart"/>
      <w:r w:rsidRPr="00A37CF9">
        <w:rPr>
          <w:sz w:val="20"/>
          <w:szCs w:val="20"/>
        </w:rPr>
        <w:t>taskowner</w:t>
      </w:r>
      <w:proofErr w:type="spellEnd"/>
      <w:proofErr w:type="gramEnd"/>
      <w:r w:rsidRPr="00A37CF9">
        <w:rPr>
          <w:sz w:val="20"/>
          <w:szCs w:val="20"/>
        </w:rPr>
        <w:t>="run://localhost/missionenumv1.exe" task="</w:t>
      </w:r>
      <w:proofErr w:type="spellStart"/>
      <w:r w:rsidRPr="00A37CF9">
        <w:rPr>
          <w:sz w:val="20"/>
          <w:szCs w:val="20"/>
        </w:rPr>
        <w:t>EnumMissions</w:t>
      </w:r>
      <w:proofErr w:type="spellEnd"/>
      <w:r w:rsidRPr="00A37CF9">
        <w:rPr>
          <w:sz w:val="20"/>
          <w:szCs w:val="20"/>
        </w:rPr>
        <w:t xml:space="preserve">" </w:t>
      </w:r>
      <w:proofErr w:type="spellStart"/>
      <w:r w:rsidRPr="00A37CF9">
        <w:rPr>
          <w:sz w:val="20"/>
          <w:szCs w:val="20"/>
        </w:rPr>
        <w:t>targetApp</w:t>
      </w:r>
      <w:proofErr w:type="spellEnd"/>
      <w:r w:rsidRPr="00A37CF9">
        <w:rPr>
          <w:sz w:val="20"/>
          <w:szCs w:val="20"/>
        </w:rPr>
        <w:t xml:space="preserve">="run://localhost/fuelconsumption.exe"&gt;  </w:t>
      </w:r>
    </w:p>
    <w:p w:rsidR="00A37CF9" w:rsidRPr="00A37CF9" w:rsidRDefault="00A37CF9" w:rsidP="00A37CF9">
      <w:pPr>
        <w:pStyle w:val="ListParagraph"/>
        <w:ind w:left="1470"/>
        <w:rPr>
          <w:sz w:val="20"/>
          <w:szCs w:val="20"/>
        </w:rPr>
      </w:pPr>
      <w:r w:rsidRPr="00A37CF9">
        <w:rPr>
          <w:sz w:val="20"/>
          <w:szCs w:val="20"/>
        </w:rPr>
        <w:t xml:space="preserve">&lt;/app&gt; </w:t>
      </w:r>
    </w:p>
    <w:p w:rsidR="00A37CF9" w:rsidRPr="00A37CF9" w:rsidRDefault="00A37CF9" w:rsidP="00A37CF9">
      <w:pPr>
        <w:pStyle w:val="ListParagraph"/>
        <w:ind w:left="1470"/>
        <w:rPr>
          <w:sz w:val="20"/>
          <w:szCs w:val="20"/>
        </w:rPr>
      </w:pPr>
      <w:r w:rsidRPr="00A37CF9">
        <w:rPr>
          <w:sz w:val="20"/>
          <w:szCs w:val="20"/>
        </w:rPr>
        <w:t>&lt;app name= "</w:t>
      </w:r>
      <w:proofErr w:type="spellStart"/>
      <w:r w:rsidRPr="00A37CF9">
        <w:rPr>
          <w:sz w:val="20"/>
          <w:szCs w:val="20"/>
        </w:rPr>
        <w:t>FuelConsumption</w:t>
      </w:r>
      <w:proofErr w:type="spellEnd"/>
      <w:proofErr w:type="gramStart"/>
      <w:r w:rsidRPr="00A37CF9">
        <w:rPr>
          <w:sz w:val="20"/>
          <w:szCs w:val="20"/>
        </w:rPr>
        <w:t xml:space="preserve">"  </w:t>
      </w:r>
      <w:proofErr w:type="spellStart"/>
      <w:r w:rsidRPr="00A37CF9">
        <w:rPr>
          <w:sz w:val="20"/>
          <w:szCs w:val="20"/>
        </w:rPr>
        <w:t>taskowner</w:t>
      </w:r>
      <w:proofErr w:type="spellEnd"/>
      <w:proofErr w:type="gramEnd"/>
      <w:r w:rsidRPr="00A37CF9">
        <w:rPr>
          <w:sz w:val="20"/>
          <w:szCs w:val="20"/>
        </w:rPr>
        <w:t>="run://localhost/fuelconsumption.exe" task="</w:t>
      </w:r>
      <w:proofErr w:type="spellStart"/>
      <w:r w:rsidRPr="00A37CF9">
        <w:rPr>
          <w:sz w:val="20"/>
          <w:szCs w:val="20"/>
        </w:rPr>
        <w:t>FilterArch</w:t>
      </w:r>
      <w:proofErr w:type="spellEnd"/>
      <w:r w:rsidRPr="00A37CF9">
        <w:rPr>
          <w:sz w:val="20"/>
          <w:szCs w:val="20"/>
        </w:rPr>
        <w:t xml:space="preserve">" </w:t>
      </w:r>
      <w:proofErr w:type="spellStart"/>
      <w:r w:rsidRPr="00A37CF9">
        <w:rPr>
          <w:sz w:val="20"/>
          <w:szCs w:val="20"/>
        </w:rPr>
        <w:t>targetApp</w:t>
      </w:r>
      <w:proofErr w:type="spellEnd"/>
      <w:r w:rsidRPr="00A37CF9">
        <w:rPr>
          <w:sz w:val="20"/>
          <w:szCs w:val="20"/>
        </w:rPr>
        <w:t xml:space="preserve">="run://localhost/aee.xlsm"&gt;  </w:t>
      </w:r>
    </w:p>
    <w:p w:rsidR="00A37CF9" w:rsidRPr="00A37CF9" w:rsidRDefault="00A37CF9" w:rsidP="00A37CF9">
      <w:pPr>
        <w:pStyle w:val="ListParagraph"/>
        <w:ind w:left="1470"/>
        <w:rPr>
          <w:sz w:val="20"/>
          <w:szCs w:val="20"/>
        </w:rPr>
      </w:pPr>
      <w:r w:rsidRPr="00A37CF9">
        <w:rPr>
          <w:sz w:val="20"/>
          <w:szCs w:val="20"/>
        </w:rPr>
        <w:t xml:space="preserve">   &lt;</w:t>
      </w:r>
      <w:proofErr w:type="gramStart"/>
      <w:r w:rsidRPr="00A37CF9">
        <w:rPr>
          <w:sz w:val="20"/>
          <w:szCs w:val="20"/>
        </w:rPr>
        <w:t>mode&gt;</w:t>
      </w:r>
      <w:proofErr w:type="gramEnd"/>
      <w:r w:rsidRPr="00A37CF9">
        <w:rPr>
          <w:sz w:val="20"/>
          <w:szCs w:val="20"/>
        </w:rPr>
        <w:t xml:space="preserve">one-by-one&lt;/mode&gt;    </w:t>
      </w:r>
    </w:p>
    <w:p w:rsidR="00A37CF9" w:rsidRPr="00A37CF9" w:rsidRDefault="00A37CF9" w:rsidP="00A37CF9">
      <w:pPr>
        <w:pStyle w:val="ListParagraph"/>
        <w:ind w:left="1470"/>
        <w:rPr>
          <w:sz w:val="20"/>
          <w:szCs w:val="20"/>
        </w:rPr>
      </w:pPr>
      <w:r w:rsidRPr="00A37CF9">
        <w:rPr>
          <w:sz w:val="20"/>
          <w:szCs w:val="20"/>
        </w:rPr>
        <w:t>&lt;/app&gt;</w:t>
      </w:r>
    </w:p>
    <w:p w:rsidR="00A37CF9" w:rsidRPr="00A37CF9" w:rsidRDefault="00A37CF9" w:rsidP="00A37CF9">
      <w:pPr>
        <w:pStyle w:val="ListParagraph"/>
        <w:ind w:left="1470"/>
        <w:rPr>
          <w:sz w:val="20"/>
          <w:szCs w:val="20"/>
        </w:rPr>
      </w:pPr>
      <w:r w:rsidRPr="00A37CF9">
        <w:rPr>
          <w:sz w:val="20"/>
          <w:szCs w:val="20"/>
        </w:rPr>
        <w:t>&lt;app name= "</w:t>
      </w:r>
      <w:proofErr w:type="spellStart"/>
      <w:r w:rsidRPr="00A37CF9">
        <w:rPr>
          <w:sz w:val="20"/>
          <w:szCs w:val="20"/>
        </w:rPr>
        <w:t>AdaptabilityAndCost</w:t>
      </w:r>
      <w:proofErr w:type="spellEnd"/>
      <w:r w:rsidRPr="00A37CF9">
        <w:rPr>
          <w:sz w:val="20"/>
          <w:szCs w:val="20"/>
        </w:rPr>
        <w:t xml:space="preserve">" </w:t>
      </w:r>
      <w:proofErr w:type="spellStart"/>
      <w:r w:rsidRPr="00A37CF9">
        <w:rPr>
          <w:sz w:val="20"/>
          <w:szCs w:val="20"/>
        </w:rPr>
        <w:t>taskowner</w:t>
      </w:r>
      <w:proofErr w:type="spellEnd"/>
      <w:r w:rsidRPr="00A37CF9">
        <w:rPr>
          <w:sz w:val="20"/>
          <w:szCs w:val="20"/>
        </w:rPr>
        <w:t>="run://localhost/</w:t>
      </w:r>
      <w:r w:rsidR="00D31ED0">
        <w:rPr>
          <w:sz w:val="20"/>
          <w:szCs w:val="20"/>
        </w:rPr>
        <w:t>c/folder/</w:t>
      </w:r>
      <w:r w:rsidRPr="00A37CF9">
        <w:rPr>
          <w:sz w:val="20"/>
          <w:szCs w:val="20"/>
        </w:rPr>
        <w:t>adaptv3_8.exe" task="</w:t>
      </w:r>
      <w:proofErr w:type="spellStart"/>
      <w:r w:rsidRPr="00A37CF9">
        <w:rPr>
          <w:sz w:val="20"/>
          <w:szCs w:val="20"/>
        </w:rPr>
        <w:t>CalAdaptAndCost</w:t>
      </w:r>
      <w:proofErr w:type="spellEnd"/>
      <w:r w:rsidRPr="00A37CF9">
        <w:rPr>
          <w:sz w:val="20"/>
          <w:szCs w:val="20"/>
        </w:rPr>
        <w:t xml:space="preserve">"&gt; </w:t>
      </w:r>
    </w:p>
    <w:p w:rsidR="00A37CF9" w:rsidRPr="00A37CF9" w:rsidRDefault="00A37CF9" w:rsidP="00A37CF9">
      <w:pPr>
        <w:pStyle w:val="ListParagraph"/>
        <w:ind w:left="1470"/>
        <w:rPr>
          <w:sz w:val="20"/>
          <w:szCs w:val="20"/>
        </w:rPr>
      </w:pPr>
      <w:r w:rsidRPr="00A37CF9">
        <w:rPr>
          <w:sz w:val="20"/>
          <w:szCs w:val="20"/>
        </w:rPr>
        <w:t xml:space="preserve">&lt;/app&gt; </w:t>
      </w:r>
    </w:p>
    <w:p w:rsidR="00A37CF9" w:rsidRPr="00A37CF9" w:rsidRDefault="00A37CF9" w:rsidP="00A37CF9">
      <w:pPr>
        <w:pStyle w:val="ListParagraph"/>
        <w:ind w:left="1470"/>
        <w:rPr>
          <w:sz w:val="20"/>
          <w:szCs w:val="20"/>
        </w:rPr>
      </w:pPr>
      <w:r w:rsidRPr="00A37CF9">
        <w:rPr>
          <w:sz w:val="20"/>
          <w:szCs w:val="20"/>
        </w:rPr>
        <w:t>&lt;app name= "</w:t>
      </w:r>
      <w:proofErr w:type="spellStart"/>
      <w:r w:rsidRPr="00A37CF9">
        <w:rPr>
          <w:sz w:val="20"/>
          <w:szCs w:val="20"/>
        </w:rPr>
        <w:t>VisualPicker</w:t>
      </w:r>
      <w:proofErr w:type="spellEnd"/>
      <w:r w:rsidRPr="00A37CF9">
        <w:rPr>
          <w:sz w:val="20"/>
          <w:szCs w:val="20"/>
        </w:rPr>
        <w:t xml:space="preserve">"  </w:t>
      </w:r>
    </w:p>
    <w:p w:rsidR="00A37CF9" w:rsidRPr="00A37CF9" w:rsidRDefault="00A37CF9" w:rsidP="00A37CF9">
      <w:pPr>
        <w:pStyle w:val="ListParagraph"/>
        <w:ind w:left="1470"/>
        <w:rPr>
          <w:sz w:val="20"/>
          <w:szCs w:val="20"/>
        </w:rPr>
      </w:pPr>
      <w:proofErr w:type="spellStart"/>
      <w:r w:rsidRPr="00A37CF9">
        <w:rPr>
          <w:sz w:val="20"/>
          <w:szCs w:val="20"/>
        </w:rPr>
        <w:t>taskowner</w:t>
      </w:r>
      <w:proofErr w:type="spellEnd"/>
      <w:r w:rsidRPr="00A37CF9">
        <w:rPr>
          <w:sz w:val="20"/>
          <w:szCs w:val="20"/>
        </w:rPr>
        <w:t>="run://localhost/visualpicker.exe" task="</w:t>
      </w:r>
      <w:proofErr w:type="spellStart"/>
      <w:r w:rsidRPr="00A37CF9">
        <w:rPr>
          <w:sz w:val="20"/>
          <w:szCs w:val="20"/>
        </w:rPr>
        <w:t>PickArch</w:t>
      </w:r>
      <w:proofErr w:type="spellEnd"/>
      <w:r w:rsidRPr="00A37CF9">
        <w:rPr>
          <w:sz w:val="20"/>
          <w:szCs w:val="20"/>
        </w:rPr>
        <w:t xml:space="preserve">"&gt;  </w:t>
      </w:r>
    </w:p>
    <w:p w:rsidR="00A37CF9" w:rsidRPr="00A37CF9" w:rsidRDefault="00A37CF9" w:rsidP="00A37CF9">
      <w:pPr>
        <w:pStyle w:val="ListParagraph"/>
        <w:ind w:left="1470"/>
        <w:rPr>
          <w:sz w:val="20"/>
          <w:szCs w:val="20"/>
        </w:rPr>
      </w:pPr>
      <w:r w:rsidRPr="00A37CF9">
        <w:rPr>
          <w:sz w:val="20"/>
          <w:szCs w:val="20"/>
        </w:rPr>
        <w:t xml:space="preserve">&lt;/app&gt; </w:t>
      </w:r>
    </w:p>
    <w:p w:rsidR="00A37CF9" w:rsidRPr="00A37CF9" w:rsidRDefault="00A37CF9" w:rsidP="00A37CF9">
      <w:pPr>
        <w:pStyle w:val="ListParagraph"/>
        <w:ind w:left="1470"/>
        <w:rPr>
          <w:sz w:val="20"/>
          <w:szCs w:val="20"/>
        </w:rPr>
      </w:pPr>
      <w:r w:rsidRPr="00A37CF9">
        <w:rPr>
          <w:sz w:val="20"/>
          <w:szCs w:val="20"/>
        </w:rPr>
        <w:t>&lt;app name= "</w:t>
      </w:r>
      <w:proofErr w:type="spellStart"/>
      <w:r w:rsidRPr="00A37CF9">
        <w:rPr>
          <w:sz w:val="20"/>
          <w:szCs w:val="20"/>
        </w:rPr>
        <w:t>GenSysML</w:t>
      </w:r>
      <w:proofErr w:type="spellEnd"/>
      <w:r w:rsidRPr="00A37CF9">
        <w:rPr>
          <w:sz w:val="20"/>
          <w:szCs w:val="20"/>
        </w:rPr>
        <w:t xml:space="preserve">"  </w:t>
      </w:r>
    </w:p>
    <w:p w:rsidR="00A37CF9" w:rsidRPr="00A37CF9" w:rsidRDefault="00A37CF9" w:rsidP="00A37CF9">
      <w:pPr>
        <w:pStyle w:val="ListParagraph"/>
        <w:ind w:left="1470"/>
        <w:rPr>
          <w:sz w:val="20"/>
          <w:szCs w:val="20"/>
        </w:rPr>
      </w:pPr>
      <w:proofErr w:type="spellStart"/>
      <w:r w:rsidRPr="00A37CF9">
        <w:rPr>
          <w:sz w:val="20"/>
          <w:szCs w:val="20"/>
        </w:rPr>
        <w:t>taskowner</w:t>
      </w:r>
      <w:proofErr w:type="spellEnd"/>
      <w:r w:rsidRPr="00A37CF9">
        <w:rPr>
          <w:sz w:val="20"/>
          <w:szCs w:val="20"/>
        </w:rPr>
        <w:t>="run://localhost/gensysml.exe" task="</w:t>
      </w:r>
      <w:proofErr w:type="spellStart"/>
      <w:r w:rsidRPr="00A37CF9">
        <w:rPr>
          <w:sz w:val="20"/>
          <w:szCs w:val="20"/>
        </w:rPr>
        <w:t>GenPickedArch</w:t>
      </w:r>
      <w:proofErr w:type="spellEnd"/>
      <w:r w:rsidRPr="00A37CF9">
        <w:rPr>
          <w:sz w:val="20"/>
          <w:szCs w:val="20"/>
        </w:rPr>
        <w:t xml:space="preserve">" </w:t>
      </w:r>
      <w:proofErr w:type="spellStart"/>
      <w:r w:rsidRPr="00A37CF9">
        <w:rPr>
          <w:sz w:val="20"/>
          <w:szCs w:val="20"/>
        </w:rPr>
        <w:t>targetApp</w:t>
      </w:r>
      <w:proofErr w:type="spellEnd"/>
      <w:r w:rsidRPr="00A37CF9">
        <w:rPr>
          <w:sz w:val="20"/>
          <w:szCs w:val="20"/>
        </w:rPr>
        <w:t>="run://localhost/rhapsody</w:t>
      </w:r>
      <w:r w:rsidR="00CE5CB2">
        <w:rPr>
          <w:sz w:val="20"/>
          <w:szCs w:val="20"/>
        </w:rPr>
        <w:t>/rhapsody.exe</w:t>
      </w:r>
      <w:r w:rsidRPr="00A37CF9">
        <w:rPr>
          <w:sz w:val="20"/>
          <w:szCs w:val="20"/>
        </w:rPr>
        <w:t xml:space="preserve">"&gt;  </w:t>
      </w:r>
    </w:p>
    <w:p w:rsidR="00A37CF9" w:rsidRPr="00A37CF9" w:rsidRDefault="00A37CF9" w:rsidP="00A37CF9">
      <w:pPr>
        <w:pStyle w:val="ListParagraph"/>
        <w:ind w:left="1470"/>
        <w:rPr>
          <w:sz w:val="20"/>
          <w:szCs w:val="20"/>
        </w:rPr>
      </w:pPr>
      <w:r w:rsidRPr="00A37CF9">
        <w:rPr>
          <w:sz w:val="20"/>
          <w:szCs w:val="20"/>
        </w:rPr>
        <w:t xml:space="preserve">&lt;/app&gt; </w:t>
      </w:r>
    </w:p>
    <w:p w:rsidR="00982A54" w:rsidRDefault="00A37CF9" w:rsidP="00A37CF9">
      <w:pPr>
        <w:pStyle w:val="ListParagraph"/>
        <w:ind w:left="1470"/>
        <w:rPr>
          <w:sz w:val="20"/>
          <w:szCs w:val="20"/>
        </w:rPr>
      </w:pPr>
      <w:r w:rsidRPr="00A37CF9">
        <w:rPr>
          <w:sz w:val="20"/>
          <w:szCs w:val="20"/>
        </w:rPr>
        <w:t>&lt;/</w:t>
      </w:r>
      <w:proofErr w:type="spellStart"/>
      <w:r w:rsidRPr="00A37CF9">
        <w:rPr>
          <w:sz w:val="20"/>
          <w:szCs w:val="20"/>
        </w:rPr>
        <w:t>jobscript</w:t>
      </w:r>
      <w:proofErr w:type="spellEnd"/>
      <w:r w:rsidRPr="00A37CF9">
        <w:rPr>
          <w:sz w:val="20"/>
          <w:szCs w:val="20"/>
        </w:rPr>
        <w:t>&gt;</w:t>
      </w:r>
    </w:p>
    <w:p w:rsidR="00A37CF9" w:rsidRDefault="00A37CF9" w:rsidP="00A37CF9">
      <w:pPr>
        <w:pStyle w:val="ListParagraph"/>
        <w:ind w:left="1470"/>
        <w:rPr>
          <w:sz w:val="20"/>
          <w:szCs w:val="20"/>
        </w:rPr>
      </w:pPr>
    </w:p>
    <w:p w:rsidR="006675B7" w:rsidRPr="00D170A4" w:rsidRDefault="00982A54" w:rsidP="00D170A4">
      <w:pPr>
        <w:pStyle w:val="ListParagraph"/>
        <w:ind w:left="1470"/>
        <w:rPr>
          <w:sz w:val="20"/>
          <w:szCs w:val="20"/>
        </w:rPr>
      </w:pPr>
      <w:bookmarkStart w:id="184" w:name="OLE_LINK100"/>
      <w:bookmarkStart w:id="185" w:name="OLE_LINK101"/>
      <w:r>
        <w:rPr>
          <w:sz w:val="20"/>
          <w:szCs w:val="20"/>
        </w:rPr>
        <w:t>&lt;result success=”true”&gt;</w:t>
      </w:r>
    </w:p>
    <w:p w:rsidR="00982A54" w:rsidRDefault="00982A54" w:rsidP="000015AF">
      <w:pPr>
        <w:pStyle w:val="ListParagraph"/>
        <w:ind w:left="1470"/>
        <w:rPr>
          <w:sz w:val="20"/>
          <w:szCs w:val="20"/>
        </w:rPr>
      </w:pPr>
      <w:r>
        <w:rPr>
          <w:sz w:val="20"/>
          <w:szCs w:val="20"/>
        </w:rPr>
        <w:t>&lt;/result&gt;</w:t>
      </w:r>
    </w:p>
    <w:bookmarkEnd w:id="184"/>
    <w:bookmarkEnd w:id="185"/>
    <w:p w:rsidR="009E6DBC" w:rsidRDefault="009E6DBC" w:rsidP="000015AF">
      <w:pPr>
        <w:pStyle w:val="ListParagraph"/>
        <w:ind w:left="1470"/>
      </w:pPr>
    </w:p>
    <w:p w:rsidR="00776654" w:rsidRDefault="00776654" w:rsidP="00776654">
      <w:pPr>
        <w:jc w:val="center"/>
        <w:rPr>
          <w:b/>
        </w:rPr>
      </w:pPr>
      <w:proofErr w:type="gramStart"/>
      <w:r>
        <w:rPr>
          <w:b/>
        </w:rPr>
        <w:t>Figure 13.</w:t>
      </w:r>
      <w:proofErr w:type="gramEnd"/>
      <w:r>
        <w:rPr>
          <w:b/>
        </w:rPr>
        <w:t xml:space="preserve">  Example of EngineL0Analysis.job</w:t>
      </w:r>
    </w:p>
    <w:p w:rsidR="00776654" w:rsidRDefault="00776654" w:rsidP="000015AF">
      <w:pPr>
        <w:pStyle w:val="ListParagraph"/>
        <w:ind w:left="1470"/>
      </w:pPr>
    </w:p>
    <w:p w:rsidR="00CE5CB2" w:rsidRDefault="00CE5CB2" w:rsidP="000015AF">
      <w:pPr>
        <w:pStyle w:val="ListParagraph"/>
        <w:ind w:left="1470"/>
      </w:pPr>
    </w:p>
    <w:p w:rsidR="005123C4" w:rsidRDefault="005123C4" w:rsidP="005123C4">
      <w:r>
        <w:t>Specification for Task “Conversion” for Conversion Tool:</w:t>
      </w:r>
    </w:p>
    <w:p w:rsidR="005123C4" w:rsidRDefault="005123C4" w:rsidP="005123C4">
      <w:r>
        <w:t>1) perform format conversion for “input” file</w:t>
      </w:r>
    </w:p>
    <w:p w:rsidR="005123C4" w:rsidRDefault="005123C4" w:rsidP="005123C4">
      <w:r>
        <w:t xml:space="preserve">      Convert from “</w:t>
      </w:r>
      <w:proofErr w:type="spellStart"/>
      <w:r>
        <w:t>fromfomat</w:t>
      </w:r>
      <w:proofErr w:type="spellEnd"/>
      <w:r>
        <w:t>” to “</w:t>
      </w:r>
      <w:proofErr w:type="spellStart"/>
      <w:r>
        <w:t>toformat</w:t>
      </w:r>
      <w:proofErr w:type="spellEnd"/>
      <w:r>
        <w:t>”</w:t>
      </w:r>
    </w:p>
    <w:p w:rsidR="005123C4" w:rsidRDefault="005123C4" w:rsidP="005123C4">
      <w:r>
        <w:t xml:space="preserve">  </w:t>
      </w:r>
      <w:proofErr w:type="gramStart"/>
      <w:r>
        <w:t>2)Pass</w:t>
      </w:r>
      <w:proofErr w:type="gramEnd"/>
      <w:r>
        <w:t xml:space="preserve"> the converted result to “</w:t>
      </w:r>
      <w:proofErr w:type="spellStart"/>
      <w:r>
        <w:t>TargetApp</w:t>
      </w:r>
      <w:proofErr w:type="spellEnd"/>
      <w:r>
        <w:t>” AEE module (which includes its java wrapper, same henceforth when referring module) using “</w:t>
      </w:r>
      <w:proofErr w:type="spellStart"/>
      <w:r>
        <w:t>PassData</w:t>
      </w:r>
      <w:proofErr w:type="spellEnd"/>
      <w:r>
        <w:t>” service</w:t>
      </w:r>
    </w:p>
    <w:p w:rsidR="005123C4" w:rsidRDefault="005123C4" w:rsidP="005123C4">
      <w:r>
        <w:t xml:space="preserve">      The “</w:t>
      </w:r>
      <w:proofErr w:type="spellStart"/>
      <w:r>
        <w:t>AEEInput</w:t>
      </w:r>
      <w:proofErr w:type="spellEnd"/>
      <w:r>
        <w:t>” format is defined in Section 4.2.  Note: if Jim has a similar format, please update this section.  One the AEE receives the “</w:t>
      </w:r>
      <w:proofErr w:type="spellStart"/>
      <w:r>
        <w:t>PassData</w:t>
      </w:r>
      <w:proofErr w:type="spellEnd"/>
      <w:r>
        <w:t xml:space="preserve">” service, it resets the architecture generation as if it receives a new platform (or </w:t>
      </w:r>
      <w:proofErr w:type="spellStart"/>
      <w:r>
        <w:t>config</w:t>
      </w:r>
      <w:proofErr w:type="spellEnd"/>
      <w:r>
        <w:t>).</w:t>
      </w:r>
    </w:p>
    <w:p w:rsidR="005123C4" w:rsidRDefault="005123C4" w:rsidP="005123C4"/>
    <w:p w:rsidR="00E82256" w:rsidRDefault="00E82256" w:rsidP="00E82256">
      <w:bookmarkStart w:id="186" w:name="OLE_LINK188"/>
      <w:bookmarkStart w:id="187" w:name="OLE_LINK189"/>
      <w:bookmarkStart w:id="188" w:name="OLE_LINK202"/>
      <w:r>
        <w:t>Specification for Task “</w:t>
      </w:r>
      <w:proofErr w:type="spellStart"/>
      <w:r>
        <w:t>GetMissions</w:t>
      </w:r>
      <w:proofErr w:type="spellEnd"/>
      <w:r>
        <w:t xml:space="preserve">” for </w:t>
      </w:r>
      <w:proofErr w:type="spellStart"/>
      <w:r>
        <w:t>MissionEnumerator</w:t>
      </w:r>
      <w:proofErr w:type="spellEnd"/>
      <w:r>
        <w:t>:</w:t>
      </w:r>
    </w:p>
    <w:p w:rsidR="00E82256" w:rsidRDefault="00D65AD5" w:rsidP="00E82256">
      <w:r>
        <w:t xml:space="preserve">Send service request to </w:t>
      </w:r>
      <w:proofErr w:type="spellStart"/>
      <w:r>
        <w:t>MissionReader</w:t>
      </w:r>
      <w:proofErr w:type="spellEnd"/>
      <w:r>
        <w:t xml:space="preserve"> and get the mission info back</w:t>
      </w:r>
      <w:r w:rsidR="00E82256">
        <w:t xml:space="preserve"> (in the format defined in Section 4.3)</w:t>
      </w:r>
    </w:p>
    <w:p w:rsidR="00E82256" w:rsidRDefault="00E82256" w:rsidP="005123C4"/>
    <w:p w:rsidR="005123C4" w:rsidRDefault="005123C4" w:rsidP="005123C4">
      <w:r>
        <w:t>Specification for Task “</w:t>
      </w:r>
      <w:bookmarkStart w:id="189" w:name="OLE_LINK178"/>
      <w:bookmarkStart w:id="190" w:name="OLE_LINK179"/>
      <w:proofErr w:type="spellStart"/>
      <w:r>
        <w:t>EnumMissions</w:t>
      </w:r>
      <w:bookmarkEnd w:id="189"/>
      <w:bookmarkEnd w:id="190"/>
      <w:proofErr w:type="spellEnd"/>
      <w:r>
        <w:t xml:space="preserve">” for </w:t>
      </w:r>
      <w:proofErr w:type="spellStart"/>
      <w:r>
        <w:t>MissionEnumerator</w:t>
      </w:r>
      <w:proofErr w:type="spellEnd"/>
      <w:r>
        <w:t>:</w:t>
      </w:r>
    </w:p>
    <w:p w:rsidR="005123C4" w:rsidRDefault="005123C4" w:rsidP="005123C4">
      <w:proofErr w:type="gramStart"/>
      <w:r>
        <w:t>1)Read</w:t>
      </w:r>
      <w:proofErr w:type="gramEnd"/>
      <w:r>
        <w:t xml:space="preserve"> the input file and generate missions (in the format defined in Section 4.3)</w:t>
      </w:r>
    </w:p>
    <w:p w:rsidR="005123C4" w:rsidRDefault="005123C4" w:rsidP="005123C4">
      <w:proofErr w:type="gramStart"/>
      <w:r>
        <w:t>2)Pass</w:t>
      </w:r>
      <w:proofErr w:type="gramEnd"/>
      <w:r>
        <w:t xml:space="preserve"> it to “</w:t>
      </w:r>
      <w:proofErr w:type="spellStart"/>
      <w:r>
        <w:t>targetApp</w:t>
      </w:r>
      <w:proofErr w:type="spellEnd"/>
      <w:r>
        <w:t xml:space="preserve">” </w:t>
      </w:r>
      <w:proofErr w:type="spellStart"/>
      <w:r>
        <w:t>fuelconsumption</w:t>
      </w:r>
      <w:proofErr w:type="spellEnd"/>
      <w:r>
        <w:t xml:space="preserve"> module using “</w:t>
      </w:r>
      <w:proofErr w:type="spellStart"/>
      <w:r>
        <w:t>PassMissions</w:t>
      </w:r>
      <w:proofErr w:type="spellEnd"/>
      <w:r>
        <w:t>” service</w:t>
      </w:r>
    </w:p>
    <w:p w:rsidR="005123C4" w:rsidRDefault="005123C4" w:rsidP="005123C4">
      <w:proofErr w:type="spellStart"/>
      <w:r>
        <w:t>Fuelconsumption</w:t>
      </w:r>
      <w:proofErr w:type="spellEnd"/>
      <w:r>
        <w:t xml:space="preserve"> module will forget the old mission set once it receives a new one.</w:t>
      </w:r>
    </w:p>
    <w:bookmarkEnd w:id="186"/>
    <w:bookmarkEnd w:id="187"/>
    <w:bookmarkEnd w:id="188"/>
    <w:p w:rsidR="005123C4" w:rsidRDefault="005123C4" w:rsidP="005123C4"/>
    <w:p w:rsidR="005123C4" w:rsidRDefault="005123C4" w:rsidP="005123C4">
      <w:r>
        <w:t>Specification for Task “</w:t>
      </w:r>
      <w:proofErr w:type="spellStart"/>
      <w:r>
        <w:t>FilterArch</w:t>
      </w:r>
      <w:proofErr w:type="spellEnd"/>
      <w:r>
        <w:t xml:space="preserve">” for </w:t>
      </w:r>
      <w:proofErr w:type="spellStart"/>
      <w:r>
        <w:t>FuleConsumption</w:t>
      </w:r>
      <w:proofErr w:type="spellEnd"/>
      <w:r>
        <w:t>:</w:t>
      </w:r>
    </w:p>
    <w:p w:rsidR="005123C4" w:rsidRDefault="005123C4" w:rsidP="005123C4">
      <w:pPr>
        <w:pStyle w:val="ListParagraph"/>
        <w:numPr>
          <w:ilvl w:val="0"/>
          <w:numId w:val="16"/>
        </w:numPr>
      </w:pPr>
      <w:r>
        <w:t xml:space="preserve">Get architectures one by one, or all at once (depending on the mode), from </w:t>
      </w:r>
      <w:proofErr w:type="spellStart"/>
      <w:r>
        <w:t>targetApp</w:t>
      </w:r>
      <w:proofErr w:type="spellEnd"/>
      <w:r>
        <w:t xml:space="preserve"> (</w:t>
      </w:r>
      <w:proofErr w:type="spellStart"/>
      <w:r>
        <w:t>aee</w:t>
      </w:r>
      <w:proofErr w:type="spellEnd"/>
      <w:r>
        <w:t xml:space="preserve">) and compute and simulate </w:t>
      </w:r>
      <w:proofErr w:type="spellStart"/>
      <w:r>
        <w:t>fuelconsumption</w:t>
      </w:r>
      <w:proofErr w:type="spellEnd"/>
      <w:r>
        <w:t xml:space="preserve"> and optimize architecture with assigned parameters.  It will produce [fuel, feasible] as result for </w:t>
      </w:r>
      <w:r>
        <w:lastRenderedPageBreak/>
        <w:t xml:space="preserve">each architecture.  During the computation, it uses the mission set data it receives earlier. </w:t>
      </w:r>
    </w:p>
    <w:p w:rsidR="005123C4" w:rsidRDefault="005123C4" w:rsidP="005123C4">
      <w:pPr>
        <w:pStyle w:val="ListParagraph"/>
        <w:numPr>
          <w:ilvl w:val="0"/>
          <w:numId w:val="16"/>
        </w:numPr>
      </w:pPr>
      <w:r>
        <w:t>For each feasible architecture, it will store it to repository</w:t>
      </w:r>
    </w:p>
    <w:p w:rsidR="005123C4" w:rsidRDefault="005123C4" w:rsidP="005123C4"/>
    <w:p w:rsidR="005123C4" w:rsidRDefault="005123C4" w:rsidP="005123C4">
      <w:r>
        <w:t>Specification for Task “</w:t>
      </w:r>
      <w:proofErr w:type="spellStart"/>
      <w:r>
        <w:t>CalAdaptAndCost</w:t>
      </w:r>
      <w:proofErr w:type="spellEnd"/>
      <w:r>
        <w:t>” for Adaptability module:</w:t>
      </w:r>
    </w:p>
    <w:p w:rsidR="005123C4" w:rsidRDefault="005123C4" w:rsidP="005123C4">
      <w:r>
        <w:t xml:space="preserve">It reads “feasible” architectures from repository and together with the mission data it </w:t>
      </w:r>
      <w:r w:rsidR="00A242E0">
        <w:t>retrieves from mission reader</w:t>
      </w:r>
      <w:r>
        <w:t>, produce</w:t>
      </w:r>
      <w:r w:rsidR="00662064">
        <w:t>s</w:t>
      </w:r>
      <w:r>
        <w:t xml:space="preserve"> adaptability and cost data</w:t>
      </w:r>
    </w:p>
    <w:p w:rsidR="00772406" w:rsidRDefault="00772406" w:rsidP="005123C4"/>
    <w:p w:rsidR="00772406" w:rsidRDefault="00772406" w:rsidP="005123C4">
      <w:r>
        <w:t>Specification for Task “</w:t>
      </w:r>
      <w:proofErr w:type="spellStart"/>
      <w:r>
        <w:t>VisualPicker</w:t>
      </w:r>
      <w:proofErr w:type="spellEnd"/>
      <w:r>
        <w:t>” for visual tool:</w:t>
      </w:r>
    </w:p>
    <w:p w:rsidR="00772406" w:rsidRDefault="00772406" w:rsidP="005123C4">
      <w:r>
        <w:t>It reads the “feasible” architectures from repository and allow user to visually examine them with PSU visual tool, and pick a set of them for next level design.  It will also mark the picked ones in repository.</w:t>
      </w:r>
    </w:p>
    <w:p w:rsidR="005123C4" w:rsidRDefault="005123C4" w:rsidP="005123C4"/>
    <w:p w:rsidR="00305F00" w:rsidRDefault="00305F00" w:rsidP="005123C4">
      <w:r>
        <w:t>Specification for Task “</w:t>
      </w:r>
      <w:proofErr w:type="spellStart"/>
      <w:r>
        <w:t>GenPickedArch</w:t>
      </w:r>
      <w:proofErr w:type="spellEnd"/>
      <w:r>
        <w:t xml:space="preserve">” for </w:t>
      </w:r>
      <w:proofErr w:type="spellStart"/>
      <w:r>
        <w:t>GenSysML</w:t>
      </w:r>
      <w:proofErr w:type="spellEnd"/>
      <w:r>
        <w:t xml:space="preserve"> module:</w:t>
      </w:r>
    </w:p>
    <w:p w:rsidR="00305F00" w:rsidRDefault="00305F00" w:rsidP="005123C4">
      <w:r>
        <w:t xml:space="preserve">It reads the picked architectures from repository and convert them into </w:t>
      </w:r>
      <w:proofErr w:type="spellStart"/>
      <w:r>
        <w:t>SysML</w:t>
      </w:r>
      <w:proofErr w:type="spellEnd"/>
      <w:r>
        <w:t xml:space="preserve"> (in files), and launch Rhapsody that reads them back.</w:t>
      </w:r>
      <w:r w:rsidR="005A3292">
        <w:t xml:space="preserve">  </w:t>
      </w:r>
      <w:proofErr w:type="gramStart"/>
      <w:r w:rsidR="009D41C0">
        <w:t>May not need a service to do this, just launch may be good enough.</w:t>
      </w:r>
      <w:proofErr w:type="gramEnd"/>
    </w:p>
    <w:p w:rsidR="00B8523A" w:rsidRDefault="00B8523A" w:rsidP="005123C4"/>
    <w:p w:rsidR="00B8523A" w:rsidRDefault="00B8523A" w:rsidP="005123C4">
      <w:r>
        <w:t>On each task completion, the sequencer receives a service response stating success or failure and decides to move forward.</w:t>
      </w:r>
      <w:r w:rsidR="0042747B">
        <w:t xml:space="preserve">  Some additional functions such as stopping a task can also be done.</w:t>
      </w:r>
    </w:p>
    <w:bookmarkEnd w:id="176"/>
    <w:bookmarkEnd w:id="177"/>
    <w:bookmarkEnd w:id="178"/>
    <w:bookmarkEnd w:id="179"/>
    <w:p w:rsidR="005123C4" w:rsidRDefault="005123C4" w:rsidP="005123C4">
      <w:pPr>
        <w:pStyle w:val="ListParagraph"/>
      </w:pPr>
    </w:p>
    <w:bookmarkEnd w:id="180"/>
    <w:bookmarkEnd w:id="181"/>
    <w:p w:rsidR="005123C4" w:rsidRDefault="005123C4" w:rsidP="005123C4">
      <w:pPr>
        <w:pStyle w:val="ListParagraph"/>
      </w:pPr>
    </w:p>
    <w:p w:rsidR="005123C4" w:rsidRDefault="005123C4" w:rsidP="005123C4">
      <w:pPr>
        <w:pStyle w:val="ListParagraph"/>
        <w:numPr>
          <w:ilvl w:val="0"/>
          <w:numId w:val="10"/>
        </w:numPr>
      </w:pPr>
      <w:r>
        <w:t>References</w:t>
      </w:r>
    </w:p>
    <w:p w:rsidR="005123C4" w:rsidRDefault="005123C4" w:rsidP="005123C4">
      <w:proofErr w:type="gramStart"/>
      <w:r>
        <w:t>[1] Alessandro Pinto, Sandor Becz, Hayden Reeve, Correct-by-construction Design of Aircraft Electric Power System.</w:t>
      </w:r>
      <w:proofErr w:type="gramEnd"/>
    </w:p>
    <w:p w:rsidR="005123C4" w:rsidRDefault="005123C4" w:rsidP="005123C4">
      <w:r>
        <w:t xml:space="preserve">[2] Brian </w:t>
      </w:r>
      <w:proofErr w:type="spellStart"/>
      <w:r>
        <w:t>Murry</w:t>
      </w:r>
      <w:proofErr w:type="spellEnd"/>
      <w:r>
        <w:t xml:space="preserve">, </w:t>
      </w:r>
      <w:proofErr w:type="gramStart"/>
      <w:r>
        <w:t>et</w:t>
      </w:r>
      <w:proofErr w:type="gramEnd"/>
      <w:r>
        <w:t xml:space="preserve">. </w:t>
      </w:r>
      <w:proofErr w:type="gramStart"/>
      <w:r>
        <w:t>al</w:t>
      </w:r>
      <w:proofErr w:type="gramEnd"/>
      <w:r>
        <w:t xml:space="preserve">.  </w:t>
      </w:r>
      <w:proofErr w:type="gramStart"/>
      <w:r>
        <w:t>META II Proposal, 2010.</w:t>
      </w:r>
      <w:proofErr w:type="gramEnd"/>
      <w:r>
        <w:t xml:space="preserve"> </w:t>
      </w:r>
    </w:p>
    <w:p w:rsidR="005123C4" w:rsidRDefault="005123C4" w:rsidP="005123C4">
      <w:r>
        <w:t xml:space="preserve">[3] Haifeng Zhu, </w:t>
      </w:r>
      <w:proofErr w:type="spellStart"/>
      <w:r>
        <w:t>Rejesh</w:t>
      </w:r>
      <w:proofErr w:type="spellEnd"/>
      <w:r>
        <w:t xml:space="preserve"> Kumar, Alessandro Pinto, META II Tools Summary, 2011. </w:t>
      </w:r>
    </w:p>
    <w:p w:rsidR="005123C4" w:rsidRDefault="005123C4" w:rsidP="005123C4"/>
    <w:p w:rsidR="005123C4" w:rsidRDefault="005123C4" w:rsidP="005123C4"/>
    <w:bookmarkEnd w:id="0"/>
    <w:bookmarkEnd w:id="1"/>
    <w:p w:rsidR="005123C4" w:rsidRDefault="005123C4" w:rsidP="005123C4"/>
    <w:p w:rsidR="005123C4" w:rsidRDefault="005123C4" w:rsidP="005123C4"/>
    <w:p w:rsidR="005123C4" w:rsidRDefault="005123C4" w:rsidP="005123C4"/>
    <w:p w:rsidR="005123C4" w:rsidRDefault="005123C4" w:rsidP="005123C4"/>
    <w:p w:rsidR="005123C4" w:rsidRDefault="005123C4" w:rsidP="005123C4"/>
    <w:p w:rsidR="005123C4" w:rsidRDefault="005123C4" w:rsidP="005123C4"/>
    <w:bookmarkEnd w:id="2"/>
    <w:bookmarkEnd w:id="3"/>
    <w:p w:rsidR="005123C4" w:rsidRDefault="005123C4" w:rsidP="005123C4"/>
    <w:bookmarkEnd w:id="4"/>
    <w:bookmarkEnd w:id="5"/>
    <w:p w:rsidR="005123C4" w:rsidRDefault="005123C4" w:rsidP="005123C4"/>
    <w:p w:rsidR="00E01B58" w:rsidRPr="005123C4" w:rsidRDefault="00E01B58" w:rsidP="005123C4"/>
    <w:sectPr w:rsidR="00E01B58" w:rsidRPr="005123C4" w:rsidSect="00D756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C356E"/>
    <w:multiLevelType w:val="hybridMultilevel"/>
    <w:tmpl w:val="693EE6A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6A14B6B"/>
    <w:multiLevelType w:val="multilevel"/>
    <w:tmpl w:val="1244027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25740CF3"/>
    <w:multiLevelType w:val="hybridMultilevel"/>
    <w:tmpl w:val="D4007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FE64AA"/>
    <w:multiLevelType w:val="hybridMultilevel"/>
    <w:tmpl w:val="E848DA6A"/>
    <w:lvl w:ilvl="0" w:tplc="1592081E">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4">
    <w:nsid w:val="3B9041F2"/>
    <w:multiLevelType w:val="hybridMultilevel"/>
    <w:tmpl w:val="CC7088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640BAE"/>
    <w:multiLevelType w:val="hybridMultilevel"/>
    <w:tmpl w:val="BB5A0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5F2D72"/>
    <w:multiLevelType w:val="hybridMultilevel"/>
    <w:tmpl w:val="6F22E686"/>
    <w:lvl w:ilvl="0" w:tplc="D99E22B2">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7">
    <w:nsid w:val="63272281"/>
    <w:multiLevelType w:val="multilevel"/>
    <w:tmpl w:val="E682BCDC"/>
    <w:lvl w:ilvl="0">
      <w:start w:val="4"/>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AB85BD1"/>
    <w:multiLevelType w:val="hybridMultilevel"/>
    <w:tmpl w:val="67CC6A50"/>
    <w:lvl w:ilvl="0" w:tplc="21AAE6D8">
      <w:start w:val="1"/>
      <w:numFmt w:val="decimal"/>
      <w:lvlText w:val="%1)"/>
      <w:lvlJc w:val="left"/>
      <w:pPr>
        <w:ind w:left="1830" w:hanging="360"/>
      </w:pPr>
      <w:rPr>
        <w:rFonts w:hint="default"/>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9">
    <w:nsid w:val="71645A4B"/>
    <w:multiLevelType w:val="hybridMultilevel"/>
    <w:tmpl w:val="ADF2A4B6"/>
    <w:lvl w:ilvl="0" w:tplc="8736B844">
      <w:start w:val="1"/>
      <w:numFmt w:val="decimal"/>
      <w:lvlText w:val="%1)"/>
      <w:lvlJc w:val="left"/>
      <w:pPr>
        <w:ind w:left="1830" w:hanging="360"/>
      </w:pPr>
      <w:rPr>
        <w:rFonts w:hint="default"/>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10">
    <w:nsid w:val="7B734116"/>
    <w:multiLevelType w:val="multilevel"/>
    <w:tmpl w:val="1244027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5"/>
  </w:num>
  <w:num w:numId="10">
    <w:abstractNumId w:val="7"/>
    <w:lvlOverride w:ilvl="0">
      <w:startOverride w:val="4"/>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C54AB"/>
    <w:rsid w:val="000015AF"/>
    <w:rsid w:val="0000252B"/>
    <w:rsid w:val="000038B3"/>
    <w:rsid w:val="00005E7C"/>
    <w:rsid w:val="00013A5A"/>
    <w:rsid w:val="000145F4"/>
    <w:rsid w:val="00021712"/>
    <w:rsid w:val="00024A11"/>
    <w:rsid w:val="00027B4A"/>
    <w:rsid w:val="000402E4"/>
    <w:rsid w:val="00044C86"/>
    <w:rsid w:val="00055007"/>
    <w:rsid w:val="00057219"/>
    <w:rsid w:val="00066244"/>
    <w:rsid w:val="0006794B"/>
    <w:rsid w:val="00067DA0"/>
    <w:rsid w:val="000707EF"/>
    <w:rsid w:val="000730BD"/>
    <w:rsid w:val="00081580"/>
    <w:rsid w:val="00086575"/>
    <w:rsid w:val="0009258D"/>
    <w:rsid w:val="00092EBE"/>
    <w:rsid w:val="00097089"/>
    <w:rsid w:val="000A26C5"/>
    <w:rsid w:val="000A31E6"/>
    <w:rsid w:val="000A6CCB"/>
    <w:rsid w:val="000B2735"/>
    <w:rsid w:val="000B4E3B"/>
    <w:rsid w:val="000C4868"/>
    <w:rsid w:val="000C5B5F"/>
    <w:rsid w:val="000C7BF0"/>
    <w:rsid w:val="000E0073"/>
    <w:rsid w:val="000E5FBC"/>
    <w:rsid w:val="000E67FA"/>
    <w:rsid w:val="00100D4D"/>
    <w:rsid w:val="00101FA7"/>
    <w:rsid w:val="001038A0"/>
    <w:rsid w:val="00105DF4"/>
    <w:rsid w:val="00131B25"/>
    <w:rsid w:val="00137BFC"/>
    <w:rsid w:val="00145294"/>
    <w:rsid w:val="00147CB9"/>
    <w:rsid w:val="00154B34"/>
    <w:rsid w:val="001638B2"/>
    <w:rsid w:val="00175EFB"/>
    <w:rsid w:val="00184DC7"/>
    <w:rsid w:val="0019558C"/>
    <w:rsid w:val="001A65CE"/>
    <w:rsid w:val="001A67D1"/>
    <w:rsid w:val="001A75D0"/>
    <w:rsid w:val="001B3F58"/>
    <w:rsid w:val="001C03A9"/>
    <w:rsid w:val="001C7845"/>
    <w:rsid w:val="001D6336"/>
    <w:rsid w:val="001E5EF1"/>
    <w:rsid w:val="001F5211"/>
    <w:rsid w:val="001F61B5"/>
    <w:rsid w:val="0020591B"/>
    <w:rsid w:val="00207E81"/>
    <w:rsid w:val="0022326D"/>
    <w:rsid w:val="00231DC4"/>
    <w:rsid w:val="00235B90"/>
    <w:rsid w:val="002371EF"/>
    <w:rsid w:val="00237F4C"/>
    <w:rsid w:val="00254A24"/>
    <w:rsid w:val="00260C26"/>
    <w:rsid w:val="002672FF"/>
    <w:rsid w:val="002807BF"/>
    <w:rsid w:val="00286702"/>
    <w:rsid w:val="00297132"/>
    <w:rsid w:val="00297913"/>
    <w:rsid w:val="002A1B22"/>
    <w:rsid w:val="002A608B"/>
    <w:rsid w:val="002C4EDA"/>
    <w:rsid w:val="002D07B2"/>
    <w:rsid w:val="002E4DA9"/>
    <w:rsid w:val="002E68D6"/>
    <w:rsid w:val="00305F00"/>
    <w:rsid w:val="00310E6B"/>
    <w:rsid w:val="00312478"/>
    <w:rsid w:val="003157AC"/>
    <w:rsid w:val="00317267"/>
    <w:rsid w:val="00326AC2"/>
    <w:rsid w:val="00333ACE"/>
    <w:rsid w:val="00340836"/>
    <w:rsid w:val="003435A6"/>
    <w:rsid w:val="00344423"/>
    <w:rsid w:val="00355A51"/>
    <w:rsid w:val="00366E3F"/>
    <w:rsid w:val="00367545"/>
    <w:rsid w:val="0037021E"/>
    <w:rsid w:val="00377779"/>
    <w:rsid w:val="00380129"/>
    <w:rsid w:val="00380AB2"/>
    <w:rsid w:val="00380B03"/>
    <w:rsid w:val="00390C7F"/>
    <w:rsid w:val="00395CBD"/>
    <w:rsid w:val="003C624E"/>
    <w:rsid w:val="003D048C"/>
    <w:rsid w:val="003D6387"/>
    <w:rsid w:val="003E038D"/>
    <w:rsid w:val="003E3782"/>
    <w:rsid w:val="003E3AF4"/>
    <w:rsid w:val="003E49DA"/>
    <w:rsid w:val="003E5E75"/>
    <w:rsid w:val="003E6B34"/>
    <w:rsid w:val="003F199D"/>
    <w:rsid w:val="004007AF"/>
    <w:rsid w:val="00402DCB"/>
    <w:rsid w:val="00412D0D"/>
    <w:rsid w:val="00414358"/>
    <w:rsid w:val="00414E12"/>
    <w:rsid w:val="00420572"/>
    <w:rsid w:val="004212DE"/>
    <w:rsid w:val="00423EE5"/>
    <w:rsid w:val="0042747B"/>
    <w:rsid w:val="0042777E"/>
    <w:rsid w:val="004325DE"/>
    <w:rsid w:val="00432732"/>
    <w:rsid w:val="00432D26"/>
    <w:rsid w:val="0044135A"/>
    <w:rsid w:val="00445F3F"/>
    <w:rsid w:val="00446FB3"/>
    <w:rsid w:val="00447296"/>
    <w:rsid w:val="00453CD8"/>
    <w:rsid w:val="00472A95"/>
    <w:rsid w:val="00473EF9"/>
    <w:rsid w:val="0047461C"/>
    <w:rsid w:val="0048364C"/>
    <w:rsid w:val="00497989"/>
    <w:rsid w:val="004979BB"/>
    <w:rsid w:val="004A0F4A"/>
    <w:rsid w:val="004A34C8"/>
    <w:rsid w:val="004A4415"/>
    <w:rsid w:val="004A7E77"/>
    <w:rsid w:val="004B1CD6"/>
    <w:rsid w:val="004D0D8C"/>
    <w:rsid w:val="004D4BA2"/>
    <w:rsid w:val="004D5B3A"/>
    <w:rsid w:val="004E02B9"/>
    <w:rsid w:val="004E2565"/>
    <w:rsid w:val="004E383B"/>
    <w:rsid w:val="004E7D61"/>
    <w:rsid w:val="004F1787"/>
    <w:rsid w:val="004F2C5D"/>
    <w:rsid w:val="00510917"/>
    <w:rsid w:val="005123C4"/>
    <w:rsid w:val="00523B1A"/>
    <w:rsid w:val="0053330D"/>
    <w:rsid w:val="00540E8B"/>
    <w:rsid w:val="00541E9B"/>
    <w:rsid w:val="005461C3"/>
    <w:rsid w:val="0056205F"/>
    <w:rsid w:val="00562AFE"/>
    <w:rsid w:val="0056436F"/>
    <w:rsid w:val="005647D0"/>
    <w:rsid w:val="00570589"/>
    <w:rsid w:val="005719AF"/>
    <w:rsid w:val="00573CCD"/>
    <w:rsid w:val="00574591"/>
    <w:rsid w:val="005753F6"/>
    <w:rsid w:val="00590FA2"/>
    <w:rsid w:val="005925DB"/>
    <w:rsid w:val="005947C6"/>
    <w:rsid w:val="00596797"/>
    <w:rsid w:val="005A3292"/>
    <w:rsid w:val="005A5387"/>
    <w:rsid w:val="005A5A7D"/>
    <w:rsid w:val="005B12D9"/>
    <w:rsid w:val="005C543E"/>
    <w:rsid w:val="005D0A2C"/>
    <w:rsid w:val="005D34B3"/>
    <w:rsid w:val="005D5AF5"/>
    <w:rsid w:val="005D5EF3"/>
    <w:rsid w:val="005E05F3"/>
    <w:rsid w:val="005E44EE"/>
    <w:rsid w:val="005F308A"/>
    <w:rsid w:val="00605ACD"/>
    <w:rsid w:val="00606B79"/>
    <w:rsid w:val="006108D2"/>
    <w:rsid w:val="00625400"/>
    <w:rsid w:val="00626B97"/>
    <w:rsid w:val="006348AC"/>
    <w:rsid w:val="0063559D"/>
    <w:rsid w:val="006447B0"/>
    <w:rsid w:val="00652485"/>
    <w:rsid w:val="00656EAF"/>
    <w:rsid w:val="00661966"/>
    <w:rsid w:val="00661A84"/>
    <w:rsid w:val="00661EED"/>
    <w:rsid w:val="00662064"/>
    <w:rsid w:val="00663286"/>
    <w:rsid w:val="006675B7"/>
    <w:rsid w:val="006676DA"/>
    <w:rsid w:val="00667B4B"/>
    <w:rsid w:val="00674022"/>
    <w:rsid w:val="0068576A"/>
    <w:rsid w:val="006905B3"/>
    <w:rsid w:val="00697154"/>
    <w:rsid w:val="006A2DCA"/>
    <w:rsid w:val="006A52AE"/>
    <w:rsid w:val="006B3EAE"/>
    <w:rsid w:val="006B4C92"/>
    <w:rsid w:val="006D34E4"/>
    <w:rsid w:val="006D7A56"/>
    <w:rsid w:val="006E4483"/>
    <w:rsid w:val="006E7708"/>
    <w:rsid w:val="00703975"/>
    <w:rsid w:val="00704F86"/>
    <w:rsid w:val="00706CAA"/>
    <w:rsid w:val="00710991"/>
    <w:rsid w:val="00717D1C"/>
    <w:rsid w:val="00723F0B"/>
    <w:rsid w:val="00725B6F"/>
    <w:rsid w:val="00730161"/>
    <w:rsid w:val="00731B1F"/>
    <w:rsid w:val="00744A4D"/>
    <w:rsid w:val="007469B7"/>
    <w:rsid w:val="00746EC4"/>
    <w:rsid w:val="0075610F"/>
    <w:rsid w:val="007563BF"/>
    <w:rsid w:val="0076577D"/>
    <w:rsid w:val="00767284"/>
    <w:rsid w:val="0077150D"/>
    <w:rsid w:val="00772406"/>
    <w:rsid w:val="00776654"/>
    <w:rsid w:val="00782F28"/>
    <w:rsid w:val="007864D9"/>
    <w:rsid w:val="0078725C"/>
    <w:rsid w:val="00787567"/>
    <w:rsid w:val="007A41F5"/>
    <w:rsid w:val="007A7C59"/>
    <w:rsid w:val="007B541F"/>
    <w:rsid w:val="007C1AE3"/>
    <w:rsid w:val="007C220D"/>
    <w:rsid w:val="007C3F68"/>
    <w:rsid w:val="007D0014"/>
    <w:rsid w:val="007D1D0F"/>
    <w:rsid w:val="007D5235"/>
    <w:rsid w:val="007F0D56"/>
    <w:rsid w:val="007F6B6D"/>
    <w:rsid w:val="007F713C"/>
    <w:rsid w:val="00801EFA"/>
    <w:rsid w:val="00811E9B"/>
    <w:rsid w:val="00815E82"/>
    <w:rsid w:val="00816E2C"/>
    <w:rsid w:val="00817A61"/>
    <w:rsid w:val="00817F6A"/>
    <w:rsid w:val="00826E5C"/>
    <w:rsid w:val="00836E62"/>
    <w:rsid w:val="00842139"/>
    <w:rsid w:val="008518A3"/>
    <w:rsid w:val="008540CA"/>
    <w:rsid w:val="0085593A"/>
    <w:rsid w:val="00861689"/>
    <w:rsid w:val="00862548"/>
    <w:rsid w:val="00864CD6"/>
    <w:rsid w:val="008840F6"/>
    <w:rsid w:val="00886250"/>
    <w:rsid w:val="008A373A"/>
    <w:rsid w:val="008A696C"/>
    <w:rsid w:val="008C569F"/>
    <w:rsid w:val="008C57BF"/>
    <w:rsid w:val="008E2739"/>
    <w:rsid w:val="008E393E"/>
    <w:rsid w:val="008F211B"/>
    <w:rsid w:val="008F6610"/>
    <w:rsid w:val="008F6CC6"/>
    <w:rsid w:val="0090532D"/>
    <w:rsid w:val="009107EA"/>
    <w:rsid w:val="00922CC7"/>
    <w:rsid w:val="009260E5"/>
    <w:rsid w:val="00931B98"/>
    <w:rsid w:val="00976DD1"/>
    <w:rsid w:val="00982A54"/>
    <w:rsid w:val="0098487E"/>
    <w:rsid w:val="00985D45"/>
    <w:rsid w:val="00997DBC"/>
    <w:rsid w:val="009A7065"/>
    <w:rsid w:val="009B6F81"/>
    <w:rsid w:val="009B7B21"/>
    <w:rsid w:val="009C257E"/>
    <w:rsid w:val="009C7842"/>
    <w:rsid w:val="009D098D"/>
    <w:rsid w:val="009D41C0"/>
    <w:rsid w:val="009D4B57"/>
    <w:rsid w:val="009D511F"/>
    <w:rsid w:val="009E6DBC"/>
    <w:rsid w:val="009F45A5"/>
    <w:rsid w:val="00A02206"/>
    <w:rsid w:val="00A06692"/>
    <w:rsid w:val="00A229A8"/>
    <w:rsid w:val="00A242E0"/>
    <w:rsid w:val="00A25A1D"/>
    <w:rsid w:val="00A33671"/>
    <w:rsid w:val="00A37CF9"/>
    <w:rsid w:val="00A42C12"/>
    <w:rsid w:val="00A53946"/>
    <w:rsid w:val="00A55178"/>
    <w:rsid w:val="00A60CF9"/>
    <w:rsid w:val="00A61CFB"/>
    <w:rsid w:val="00A64E40"/>
    <w:rsid w:val="00A70992"/>
    <w:rsid w:val="00A77ECC"/>
    <w:rsid w:val="00A8267C"/>
    <w:rsid w:val="00A84449"/>
    <w:rsid w:val="00A859F0"/>
    <w:rsid w:val="00AA13FA"/>
    <w:rsid w:val="00AA2ACE"/>
    <w:rsid w:val="00AB31DD"/>
    <w:rsid w:val="00AB3816"/>
    <w:rsid w:val="00AB5C3E"/>
    <w:rsid w:val="00AD2981"/>
    <w:rsid w:val="00AE1C3A"/>
    <w:rsid w:val="00AE2157"/>
    <w:rsid w:val="00AE67CA"/>
    <w:rsid w:val="00AF7C6D"/>
    <w:rsid w:val="00B0133F"/>
    <w:rsid w:val="00B03A2E"/>
    <w:rsid w:val="00B0450F"/>
    <w:rsid w:val="00B05753"/>
    <w:rsid w:val="00B20C3F"/>
    <w:rsid w:val="00B27C22"/>
    <w:rsid w:val="00B46574"/>
    <w:rsid w:val="00B51240"/>
    <w:rsid w:val="00B6017A"/>
    <w:rsid w:val="00B65325"/>
    <w:rsid w:val="00B6541C"/>
    <w:rsid w:val="00B664C3"/>
    <w:rsid w:val="00B74573"/>
    <w:rsid w:val="00B74B95"/>
    <w:rsid w:val="00B81480"/>
    <w:rsid w:val="00B82085"/>
    <w:rsid w:val="00B83011"/>
    <w:rsid w:val="00B8523A"/>
    <w:rsid w:val="00B87F29"/>
    <w:rsid w:val="00BA6257"/>
    <w:rsid w:val="00BB41D2"/>
    <w:rsid w:val="00BC05B9"/>
    <w:rsid w:val="00BC4F52"/>
    <w:rsid w:val="00BE0413"/>
    <w:rsid w:val="00BE2B3E"/>
    <w:rsid w:val="00BE5794"/>
    <w:rsid w:val="00BE6046"/>
    <w:rsid w:val="00BE739E"/>
    <w:rsid w:val="00BF1AD4"/>
    <w:rsid w:val="00C000BF"/>
    <w:rsid w:val="00C03445"/>
    <w:rsid w:val="00C039F9"/>
    <w:rsid w:val="00C10A08"/>
    <w:rsid w:val="00C12DF0"/>
    <w:rsid w:val="00C17427"/>
    <w:rsid w:val="00C21E64"/>
    <w:rsid w:val="00C228A4"/>
    <w:rsid w:val="00C24CD5"/>
    <w:rsid w:val="00C27701"/>
    <w:rsid w:val="00C529A2"/>
    <w:rsid w:val="00C5344D"/>
    <w:rsid w:val="00C57004"/>
    <w:rsid w:val="00C649C7"/>
    <w:rsid w:val="00C721FA"/>
    <w:rsid w:val="00C74257"/>
    <w:rsid w:val="00C7507A"/>
    <w:rsid w:val="00C75FDB"/>
    <w:rsid w:val="00C7652E"/>
    <w:rsid w:val="00C85368"/>
    <w:rsid w:val="00C855C1"/>
    <w:rsid w:val="00C92EAF"/>
    <w:rsid w:val="00C976CF"/>
    <w:rsid w:val="00CA01D3"/>
    <w:rsid w:val="00CA5FEE"/>
    <w:rsid w:val="00CA6C2B"/>
    <w:rsid w:val="00CA7B96"/>
    <w:rsid w:val="00CB70B5"/>
    <w:rsid w:val="00CB72A5"/>
    <w:rsid w:val="00CC16E2"/>
    <w:rsid w:val="00CE0E16"/>
    <w:rsid w:val="00CE1256"/>
    <w:rsid w:val="00CE3A9E"/>
    <w:rsid w:val="00CE5CB2"/>
    <w:rsid w:val="00CE7690"/>
    <w:rsid w:val="00CF0D4F"/>
    <w:rsid w:val="00CF308B"/>
    <w:rsid w:val="00D117D0"/>
    <w:rsid w:val="00D1357D"/>
    <w:rsid w:val="00D1381A"/>
    <w:rsid w:val="00D168B9"/>
    <w:rsid w:val="00D170A4"/>
    <w:rsid w:val="00D20597"/>
    <w:rsid w:val="00D20B20"/>
    <w:rsid w:val="00D31ED0"/>
    <w:rsid w:val="00D41681"/>
    <w:rsid w:val="00D42323"/>
    <w:rsid w:val="00D52AE8"/>
    <w:rsid w:val="00D54A37"/>
    <w:rsid w:val="00D578E2"/>
    <w:rsid w:val="00D64144"/>
    <w:rsid w:val="00D64D44"/>
    <w:rsid w:val="00D65AD5"/>
    <w:rsid w:val="00D66378"/>
    <w:rsid w:val="00D7567B"/>
    <w:rsid w:val="00D75D7C"/>
    <w:rsid w:val="00D8201A"/>
    <w:rsid w:val="00DB5492"/>
    <w:rsid w:val="00DD0F4E"/>
    <w:rsid w:val="00DD15F2"/>
    <w:rsid w:val="00DF2F6D"/>
    <w:rsid w:val="00E01B58"/>
    <w:rsid w:val="00E02A7B"/>
    <w:rsid w:val="00E13C9E"/>
    <w:rsid w:val="00E20808"/>
    <w:rsid w:val="00E40060"/>
    <w:rsid w:val="00E40360"/>
    <w:rsid w:val="00E45DA3"/>
    <w:rsid w:val="00E46137"/>
    <w:rsid w:val="00E47056"/>
    <w:rsid w:val="00E51AE9"/>
    <w:rsid w:val="00E52F07"/>
    <w:rsid w:val="00E53868"/>
    <w:rsid w:val="00E53A87"/>
    <w:rsid w:val="00E549BB"/>
    <w:rsid w:val="00E7316B"/>
    <w:rsid w:val="00E75A7B"/>
    <w:rsid w:val="00E76E8F"/>
    <w:rsid w:val="00E8185F"/>
    <w:rsid w:val="00E81FC0"/>
    <w:rsid w:val="00E82256"/>
    <w:rsid w:val="00E848BB"/>
    <w:rsid w:val="00E92B8F"/>
    <w:rsid w:val="00E9578E"/>
    <w:rsid w:val="00EA0A1B"/>
    <w:rsid w:val="00EA1C8F"/>
    <w:rsid w:val="00EA27B4"/>
    <w:rsid w:val="00EB06B0"/>
    <w:rsid w:val="00EB167D"/>
    <w:rsid w:val="00EB2DFE"/>
    <w:rsid w:val="00F04DC4"/>
    <w:rsid w:val="00F12A14"/>
    <w:rsid w:val="00F1352C"/>
    <w:rsid w:val="00F15B58"/>
    <w:rsid w:val="00F2410F"/>
    <w:rsid w:val="00F250CF"/>
    <w:rsid w:val="00F309C3"/>
    <w:rsid w:val="00F3541F"/>
    <w:rsid w:val="00F368F1"/>
    <w:rsid w:val="00F40A3A"/>
    <w:rsid w:val="00F40F89"/>
    <w:rsid w:val="00F44FC2"/>
    <w:rsid w:val="00F469FE"/>
    <w:rsid w:val="00F520A2"/>
    <w:rsid w:val="00F61F23"/>
    <w:rsid w:val="00F632FE"/>
    <w:rsid w:val="00F7215D"/>
    <w:rsid w:val="00F72759"/>
    <w:rsid w:val="00F851C5"/>
    <w:rsid w:val="00F91010"/>
    <w:rsid w:val="00F93660"/>
    <w:rsid w:val="00F94B68"/>
    <w:rsid w:val="00FA0887"/>
    <w:rsid w:val="00FA1028"/>
    <w:rsid w:val="00FB66A9"/>
    <w:rsid w:val="00FC54AB"/>
    <w:rsid w:val="00FC597E"/>
    <w:rsid w:val="00FD4582"/>
    <w:rsid w:val="00FF0A54"/>
    <w:rsid w:val="00FF1125"/>
    <w:rsid w:val="00FF2EA5"/>
    <w:rsid w:val="00FF3612"/>
    <w:rsid w:val="00FF45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654"/>
    <w:pPr>
      <w:spacing w:after="0" w:line="240" w:lineRule="auto"/>
    </w:pPr>
    <w:rPr>
      <w:sz w:val="24"/>
      <w:szCs w:val="24"/>
    </w:rPr>
  </w:style>
  <w:style w:type="paragraph" w:styleId="Heading1">
    <w:name w:val="heading 1"/>
    <w:basedOn w:val="Normal"/>
    <w:next w:val="Normal"/>
    <w:link w:val="Heading1Char"/>
    <w:uiPriority w:val="9"/>
    <w:qFormat/>
    <w:rsid w:val="00BE2B3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E2B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E2B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E2B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BE2B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BE2B3E"/>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BE2B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BE2B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BE2B3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B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E2B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E2B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E2B3E"/>
    <w:rPr>
      <w:rFonts w:cstheme="majorBidi"/>
      <w:b/>
      <w:bCs/>
      <w:sz w:val="28"/>
      <w:szCs w:val="28"/>
    </w:rPr>
  </w:style>
  <w:style w:type="character" w:customStyle="1" w:styleId="Heading5Char">
    <w:name w:val="Heading 5 Char"/>
    <w:basedOn w:val="DefaultParagraphFont"/>
    <w:link w:val="Heading5"/>
    <w:uiPriority w:val="9"/>
    <w:semiHidden/>
    <w:rsid w:val="00BE2B3E"/>
    <w:rPr>
      <w:rFonts w:cstheme="majorBidi"/>
      <w:b/>
      <w:bCs/>
      <w:i/>
      <w:iCs/>
      <w:sz w:val="26"/>
      <w:szCs w:val="26"/>
    </w:rPr>
  </w:style>
  <w:style w:type="character" w:customStyle="1" w:styleId="Heading6Char">
    <w:name w:val="Heading 6 Char"/>
    <w:basedOn w:val="DefaultParagraphFont"/>
    <w:link w:val="Heading6"/>
    <w:uiPriority w:val="9"/>
    <w:semiHidden/>
    <w:rsid w:val="00BE2B3E"/>
    <w:rPr>
      <w:rFonts w:cstheme="majorBidi"/>
      <w:b/>
      <w:bCs/>
    </w:rPr>
  </w:style>
  <w:style w:type="character" w:customStyle="1" w:styleId="Heading7Char">
    <w:name w:val="Heading 7 Char"/>
    <w:basedOn w:val="DefaultParagraphFont"/>
    <w:link w:val="Heading7"/>
    <w:uiPriority w:val="9"/>
    <w:semiHidden/>
    <w:rsid w:val="00BE2B3E"/>
    <w:rPr>
      <w:rFonts w:cstheme="majorBidi"/>
      <w:sz w:val="24"/>
      <w:szCs w:val="24"/>
    </w:rPr>
  </w:style>
  <w:style w:type="character" w:customStyle="1" w:styleId="Heading8Char">
    <w:name w:val="Heading 8 Char"/>
    <w:basedOn w:val="DefaultParagraphFont"/>
    <w:link w:val="Heading8"/>
    <w:uiPriority w:val="9"/>
    <w:semiHidden/>
    <w:rsid w:val="00BE2B3E"/>
    <w:rPr>
      <w:rFonts w:cstheme="majorBidi"/>
      <w:i/>
      <w:iCs/>
      <w:sz w:val="24"/>
      <w:szCs w:val="24"/>
    </w:rPr>
  </w:style>
  <w:style w:type="character" w:customStyle="1" w:styleId="Heading9Char">
    <w:name w:val="Heading 9 Char"/>
    <w:basedOn w:val="DefaultParagraphFont"/>
    <w:link w:val="Heading9"/>
    <w:uiPriority w:val="9"/>
    <w:semiHidden/>
    <w:rsid w:val="00BE2B3E"/>
    <w:rPr>
      <w:rFonts w:asciiTheme="majorHAnsi" w:eastAsiaTheme="majorEastAsia" w:hAnsiTheme="majorHAnsi" w:cstheme="majorBidi"/>
    </w:rPr>
  </w:style>
  <w:style w:type="paragraph" w:styleId="Title">
    <w:name w:val="Title"/>
    <w:basedOn w:val="Normal"/>
    <w:next w:val="Normal"/>
    <w:link w:val="TitleChar"/>
    <w:uiPriority w:val="10"/>
    <w:qFormat/>
    <w:rsid w:val="00BE2B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E2B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BE2B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E2B3E"/>
    <w:rPr>
      <w:rFonts w:asciiTheme="majorHAnsi" w:eastAsiaTheme="majorEastAsia" w:hAnsiTheme="majorHAnsi" w:cstheme="majorBidi"/>
      <w:sz w:val="24"/>
      <w:szCs w:val="24"/>
    </w:rPr>
  </w:style>
  <w:style w:type="character" w:styleId="Strong">
    <w:name w:val="Strong"/>
    <w:basedOn w:val="DefaultParagraphFont"/>
    <w:uiPriority w:val="22"/>
    <w:qFormat/>
    <w:rsid w:val="00BE2B3E"/>
    <w:rPr>
      <w:b/>
      <w:bCs/>
    </w:rPr>
  </w:style>
  <w:style w:type="character" w:styleId="Emphasis">
    <w:name w:val="Emphasis"/>
    <w:basedOn w:val="DefaultParagraphFont"/>
    <w:uiPriority w:val="20"/>
    <w:qFormat/>
    <w:rsid w:val="00BE2B3E"/>
    <w:rPr>
      <w:rFonts w:asciiTheme="minorHAnsi" w:hAnsiTheme="minorHAnsi"/>
      <w:b/>
      <w:i/>
      <w:iCs/>
    </w:rPr>
  </w:style>
  <w:style w:type="paragraph" w:styleId="NoSpacing">
    <w:name w:val="No Spacing"/>
    <w:basedOn w:val="Normal"/>
    <w:uiPriority w:val="1"/>
    <w:qFormat/>
    <w:rsid w:val="00BE2B3E"/>
    <w:rPr>
      <w:szCs w:val="32"/>
    </w:rPr>
  </w:style>
  <w:style w:type="paragraph" w:styleId="ListParagraph">
    <w:name w:val="List Paragraph"/>
    <w:basedOn w:val="Normal"/>
    <w:uiPriority w:val="34"/>
    <w:qFormat/>
    <w:rsid w:val="00BE2B3E"/>
    <w:pPr>
      <w:ind w:left="720"/>
      <w:contextualSpacing/>
    </w:pPr>
  </w:style>
  <w:style w:type="paragraph" w:styleId="Quote">
    <w:name w:val="Quote"/>
    <w:basedOn w:val="Normal"/>
    <w:next w:val="Normal"/>
    <w:link w:val="QuoteChar"/>
    <w:uiPriority w:val="29"/>
    <w:qFormat/>
    <w:rsid w:val="00BE2B3E"/>
    <w:rPr>
      <w:i/>
    </w:rPr>
  </w:style>
  <w:style w:type="character" w:customStyle="1" w:styleId="QuoteChar">
    <w:name w:val="Quote Char"/>
    <w:basedOn w:val="DefaultParagraphFont"/>
    <w:link w:val="Quote"/>
    <w:uiPriority w:val="29"/>
    <w:rsid w:val="00BE2B3E"/>
    <w:rPr>
      <w:i/>
      <w:sz w:val="24"/>
      <w:szCs w:val="24"/>
    </w:rPr>
  </w:style>
  <w:style w:type="paragraph" w:styleId="IntenseQuote">
    <w:name w:val="Intense Quote"/>
    <w:basedOn w:val="Normal"/>
    <w:next w:val="Normal"/>
    <w:link w:val="IntenseQuoteChar"/>
    <w:uiPriority w:val="30"/>
    <w:qFormat/>
    <w:rsid w:val="00BE2B3E"/>
    <w:pPr>
      <w:ind w:left="720" w:right="720"/>
    </w:pPr>
    <w:rPr>
      <w:b/>
      <w:i/>
      <w:szCs w:val="22"/>
    </w:rPr>
  </w:style>
  <w:style w:type="character" w:customStyle="1" w:styleId="IntenseQuoteChar">
    <w:name w:val="Intense Quote Char"/>
    <w:basedOn w:val="DefaultParagraphFont"/>
    <w:link w:val="IntenseQuote"/>
    <w:uiPriority w:val="30"/>
    <w:rsid w:val="00BE2B3E"/>
    <w:rPr>
      <w:b/>
      <w:i/>
      <w:sz w:val="24"/>
    </w:rPr>
  </w:style>
  <w:style w:type="character" w:styleId="SubtleEmphasis">
    <w:name w:val="Subtle Emphasis"/>
    <w:uiPriority w:val="19"/>
    <w:qFormat/>
    <w:rsid w:val="00BE2B3E"/>
    <w:rPr>
      <w:i/>
      <w:color w:val="5A5A5A" w:themeColor="text1" w:themeTint="A5"/>
    </w:rPr>
  </w:style>
  <w:style w:type="character" w:styleId="IntenseEmphasis">
    <w:name w:val="Intense Emphasis"/>
    <w:basedOn w:val="DefaultParagraphFont"/>
    <w:uiPriority w:val="21"/>
    <w:qFormat/>
    <w:rsid w:val="00BE2B3E"/>
    <w:rPr>
      <w:b/>
      <w:i/>
      <w:sz w:val="24"/>
      <w:szCs w:val="24"/>
      <w:u w:val="single"/>
    </w:rPr>
  </w:style>
  <w:style w:type="character" w:styleId="SubtleReference">
    <w:name w:val="Subtle Reference"/>
    <w:basedOn w:val="DefaultParagraphFont"/>
    <w:uiPriority w:val="31"/>
    <w:qFormat/>
    <w:rsid w:val="00BE2B3E"/>
    <w:rPr>
      <w:sz w:val="24"/>
      <w:szCs w:val="24"/>
      <w:u w:val="single"/>
    </w:rPr>
  </w:style>
  <w:style w:type="character" w:styleId="IntenseReference">
    <w:name w:val="Intense Reference"/>
    <w:basedOn w:val="DefaultParagraphFont"/>
    <w:uiPriority w:val="32"/>
    <w:qFormat/>
    <w:rsid w:val="00BE2B3E"/>
    <w:rPr>
      <w:b/>
      <w:sz w:val="24"/>
      <w:u w:val="single"/>
    </w:rPr>
  </w:style>
  <w:style w:type="character" w:styleId="BookTitle">
    <w:name w:val="Book Title"/>
    <w:basedOn w:val="DefaultParagraphFont"/>
    <w:uiPriority w:val="33"/>
    <w:qFormat/>
    <w:rsid w:val="00BE2B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E2B3E"/>
    <w:pPr>
      <w:outlineLvl w:val="9"/>
    </w:pPr>
  </w:style>
  <w:style w:type="paragraph" w:styleId="Caption">
    <w:name w:val="caption"/>
    <w:basedOn w:val="Normal"/>
    <w:next w:val="Normal"/>
    <w:uiPriority w:val="35"/>
    <w:semiHidden/>
    <w:unhideWhenUsed/>
    <w:rsid w:val="006447B0"/>
    <w:rPr>
      <w:b/>
      <w:bCs/>
      <w:color w:val="4F81BD" w:themeColor="accent1"/>
      <w:sz w:val="18"/>
      <w:szCs w:val="18"/>
    </w:rPr>
  </w:style>
  <w:style w:type="paragraph" w:styleId="BalloonText">
    <w:name w:val="Balloon Text"/>
    <w:basedOn w:val="Normal"/>
    <w:link w:val="BalloonTextChar"/>
    <w:uiPriority w:val="99"/>
    <w:semiHidden/>
    <w:unhideWhenUsed/>
    <w:rsid w:val="001638B2"/>
    <w:rPr>
      <w:rFonts w:ascii="Tahoma" w:hAnsi="Tahoma" w:cs="Tahoma"/>
      <w:sz w:val="16"/>
      <w:szCs w:val="16"/>
    </w:rPr>
  </w:style>
  <w:style w:type="character" w:customStyle="1" w:styleId="BalloonTextChar">
    <w:name w:val="Balloon Text Char"/>
    <w:basedOn w:val="DefaultParagraphFont"/>
    <w:link w:val="BalloonText"/>
    <w:uiPriority w:val="99"/>
    <w:semiHidden/>
    <w:rsid w:val="001638B2"/>
    <w:rPr>
      <w:rFonts w:ascii="Tahoma" w:hAnsi="Tahoma" w:cs="Tahoma"/>
      <w:sz w:val="16"/>
      <w:szCs w:val="16"/>
    </w:rPr>
  </w:style>
  <w:style w:type="character" w:styleId="Hyperlink">
    <w:name w:val="Hyperlink"/>
    <w:basedOn w:val="DefaultParagraphFont"/>
    <w:uiPriority w:val="99"/>
    <w:unhideWhenUsed/>
    <w:rsid w:val="008F66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1334">
      <w:bodyDiv w:val="1"/>
      <w:marLeft w:val="0"/>
      <w:marRight w:val="0"/>
      <w:marTop w:val="0"/>
      <w:marBottom w:val="0"/>
      <w:divBdr>
        <w:top w:val="none" w:sz="0" w:space="0" w:color="auto"/>
        <w:left w:val="none" w:sz="0" w:space="0" w:color="auto"/>
        <w:bottom w:val="none" w:sz="0" w:space="0" w:color="auto"/>
        <w:right w:val="none" w:sz="0" w:space="0" w:color="auto"/>
      </w:divBdr>
    </w:div>
    <w:div w:id="18557163">
      <w:bodyDiv w:val="1"/>
      <w:marLeft w:val="0"/>
      <w:marRight w:val="0"/>
      <w:marTop w:val="0"/>
      <w:marBottom w:val="0"/>
      <w:divBdr>
        <w:top w:val="none" w:sz="0" w:space="0" w:color="auto"/>
        <w:left w:val="none" w:sz="0" w:space="0" w:color="auto"/>
        <w:bottom w:val="none" w:sz="0" w:space="0" w:color="auto"/>
        <w:right w:val="none" w:sz="0" w:space="0" w:color="auto"/>
      </w:divBdr>
    </w:div>
    <w:div w:id="36204675">
      <w:bodyDiv w:val="1"/>
      <w:marLeft w:val="0"/>
      <w:marRight w:val="0"/>
      <w:marTop w:val="0"/>
      <w:marBottom w:val="0"/>
      <w:divBdr>
        <w:top w:val="none" w:sz="0" w:space="0" w:color="auto"/>
        <w:left w:val="none" w:sz="0" w:space="0" w:color="auto"/>
        <w:bottom w:val="none" w:sz="0" w:space="0" w:color="auto"/>
        <w:right w:val="none" w:sz="0" w:space="0" w:color="auto"/>
      </w:divBdr>
    </w:div>
    <w:div w:id="42561929">
      <w:bodyDiv w:val="1"/>
      <w:marLeft w:val="0"/>
      <w:marRight w:val="0"/>
      <w:marTop w:val="0"/>
      <w:marBottom w:val="0"/>
      <w:divBdr>
        <w:top w:val="none" w:sz="0" w:space="0" w:color="auto"/>
        <w:left w:val="none" w:sz="0" w:space="0" w:color="auto"/>
        <w:bottom w:val="none" w:sz="0" w:space="0" w:color="auto"/>
        <w:right w:val="none" w:sz="0" w:space="0" w:color="auto"/>
      </w:divBdr>
    </w:div>
    <w:div w:id="78796055">
      <w:bodyDiv w:val="1"/>
      <w:marLeft w:val="0"/>
      <w:marRight w:val="0"/>
      <w:marTop w:val="0"/>
      <w:marBottom w:val="0"/>
      <w:divBdr>
        <w:top w:val="none" w:sz="0" w:space="0" w:color="auto"/>
        <w:left w:val="none" w:sz="0" w:space="0" w:color="auto"/>
        <w:bottom w:val="none" w:sz="0" w:space="0" w:color="auto"/>
        <w:right w:val="none" w:sz="0" w:space="0" w:color="auto"/>
      </w:divBdr>
    </w:div>
    <w:div w:id="93671443">
      <w:bodyDiv w:val="1"/>
      <w:marLeft w:val="0"/>
      <w:marRight w:val="0"/>
      <w:marTop w:val="0"/>
      <w:marBottom w:val="0"/>
      <w:divBdr>
        <w:top w:val="none" w:sz="0" w:space="0" w:color="auto"/>
        <w:left w:val="none" w:sz="0" w:space="0" w:color="auto"/>
        <w:bottom w:val="none" w:sz="0" w:space="0" w:color="auto"/>
        <w:right w:val="none" w:sz="0" w:space="0" w:color="auto"/>
      </w:divBdr>
    </w:div>
    <w:div w:id="98528123">
      <w:bodyDiv w:val="1"/>
      <w:marLeft w:val="0"/>
      <w:marRight w:val="0"/>
      <w:marTop w:val="0"/>
      <w:marBottom w:val="0"/>
      <w:divBdr>
        <w:top w:val="none" w:sz="0" w:space="0" w:color="auto"/>
        <w:left w:val="none" w:sz="0" w:space="0" w:color="auto"/>
        <w:bottom w:val="none" w:sz="0" w:space="0" w:color="auto"/>
        <w:right w:val="none" w:sz="0" w:space="0" w:color="auto"/>
      </w:divBdr>
    </w:div>
    <w:div w:id="112208727">
      <w:bodyDiv w:val="1"/>
      <w:marLeft w:val="0"/>
      <w:marRight w:val="0"/>
      <w:marTop w:val="0"/>
      <w:marBottom w:val="0"/>
      <w:divBdr>
        <w:top w:val="none" w:sz="0" w:space="0" w:color="auto"/>
        <w:left w:val="none" w:sz="0" w:space="0" w:color="auto"/>
        <w:bottom w:val="none" w:sz="0" w:space="0" w:color="auto"/>
        <w:right w:val="none" w:sz="0" w:space="0" w:color="auto"/>
      </w:divBdr>
    </w:div>
    <w:div w:id="143812685">
      <w:bodyDiv w:val="1"/>
      <w:marLeft w:val="0"/>
      <w:marRight w:val="0"/>
      <w:marTop w:val="0"/>
      <w:marBottom w:val="0"/>
      <w:divBdr>
        <w:top w:val="none" w:sz="0" w:space="0" w:color="auto"/>
        <w:left w:val="none" w:sz="0" w:space="0" w:color="auto"/>
        <w:bottom w:val="none" w:sz="0" w:space="0" w:color="auto"/>
        <w:right w:val="none" w:sz="0" w:space="0" w:color="auto"/>
      </w:divBdr>
    </w:div>
    <w:div w:id="160509235">
      <w:bodyDiv w:val="1"/>
      <w:marLeft w:val="0"/>
      <w:marRight w:val="0"/>
      <w:marTop w:val="0"/>
      <w:marBottom w:val="0"/>
      <w:divBdr>
        <w:top w:val="none" w:sz="0" w:space="0" w:color="auto"/>
        <w:left w:val="none" w:sz="0" w:space="0" w:color="auto"/>
        <w:bottom w:val="none" w:sz="0" w:space="0" w:color="auto"/>
        <w:right w:val="none" w:sz="0" w:space="0" w:color="auto"/>
      </w:divBdr>
    </w:div>
    <w:div w:id="182210021">
      <w:bodyDiv w:val="1"/>
      <w:marLeft w:val="0"/>
      <w:marRight w:val="0"/>
      <w:marTop w:val="0"/>
      <w:marBottom w:val="0"/>
      <w:divBdr>
        <w:top w:val="none" w:sz="0" w:space="0" w:color="auto"/>
        <w:left w:val="none" w:sz="0" w:space="0" w:color="auto"/>
        <w:bottom w:val="none" w:sz="0" w:space="0" w:color="auto"/>
        <w:right w:val="none" w:sz="0" w:space="0" w:color="auto"/>
      </w:divBdr>
    </w:div>
    <w:div w:id="189924790">
      <w:bodyDiv w:val="1"/>
      <w:marLeft w:val="0"/>
      <w:marRight w:val="0"/>
      <w:marTop w:val="0"/>
      <w:marBottom w:val="0"/>
      <w:divBdr>
        <w:top w:val="none" w:sz="0" w:space="0" w:color="auto"/>
        <w:left w:val="none" w:sz="0" w:space="0" w:color="auto"/>
        <w:bottom w:val="none" w:sz="0" w:space="0" w:color="auto"/>
        <w:right w:val="none" w:sz="0" w:space="0" w:color="auto"/>
      </w:divBdr>
    </w:div>
    <w:div w:id="218563824">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223150154">
      <w:bodyDiv w:val="1"/>
      <w:marLeft w:val="0"/>
      <w:marRight w:val="0"/>
      <w:marTop w:val="0"/>
      <w:marBottom w:val="0"/>
      <w:divBdr>
        <w:top w:val="none" w:sz="0" w:space="0" w:color="auto"/>
        <w:left w:val="none" w:sz="0" w:space="0" w:color="auto"/>
        <w:bottom w:val="none" w:sz="0" w:space="0" w:color="auto"/>
        <w:right w:val="none" w:sz="0" w:space="0" w:color="auto"/>
      </w:divBdr>
    </w:div>
    <w:div w:id="237061820">
      <w:bodyDiv w:val="1"/>
      <w:marLeft w:val="0"/>
      <w:marRight w:val="0"/>
      <w:marTop w:val="0"/>
      <w:marBottom w:val="0"/>
      <w:divBdr>
        <w:top w:val="none" w:sz="0" w:space="0" w:color="auto"/>
        <w:left w:val="none" w:sz="0" w:space="0" w:color="auto"/>
        <w:bottom w:val="none" w:sz="0" w:space="0" w:color="auto"/>
        <w:right w:val="none" w:sz="0" w:space="0" w:color="auto"/>
      </w:divBdr>
    </w:div>
    <w:div w:id="258373732">
      <w:bodyDiv w:val="1"/>
      <w:marLeft w:val="0"/>
      <w:marRight w:val="0"/>
      <w:marTop w:val="0"/>
      <w:marBottom w:val="0"/>
      <w:divBdr>
        <w:top w:val="none" w:sz="0" w:space="0" w:color="auto"/>
        <w:left w:val="none" w:sz="0" w:space="0" w:color="auto"/>
        <w:bottom w:val="none" w:sz="0" w:space="0" w:color="auto"/>
        <w:right w:val="none" w:sz="0" w:space="0" w:color="auto"/>
      </w:divBdr>
    </w:div>
    <w:div w:id="264926095">
      <w:bodyDiv w:val="1"/>
      <w:marLeft w:val="0"/>
      <w:marRight w:val="0"/>
      <w:marTop w:val="0"/>
      <w:marBottom w:val="0"/>
      <w:divBdr>
        <w:top w:val="none" w:sz="0" w:space="0" w:color="auto"/>
        <w:left w:val="none" w:sz="0" w:space="0" w:color="auto"/>
        <w:bottom w:val="none" w:sz="0" w:space="0" w:color="auto"/>
        <w:right w:val="none" w:sz="0" w:space="0" w:color="auto"/>
      </w:divBdr>
    </w:div>
    <w:div w:id="266937112">
      <w:bodyDiv w:val="1"/>
      <w:marLeft w:val="0"/>
      <w:marRight w:val="0"/>
      <w:marTop w:val="0"/>
      <w:marBottom w:val="0"/>
      <w:divBdr>
        <w:top w:val="none" w:sz="0" w:space="0" w:color="auto"/>
        <w:left w:val="none" w:sz="0" w:space="0" w:color="auto"/>
        <w:bottom w:val="none" w:sz="0" w:space="0" w:color="auto"/>
        <w:right w:val="none" w:sz="0" w:space="0" w:color="auto"/>
      </w:divBdr>
    </w:div>
    <w:div w:id="283078400">
      <w:bodyDiv w:val="1"/>
      <w:marLeft w:val="0"/>
      <w:marRight w:val="0"/>
      <w:marTop w:val="0"/>
      <w:marBottom w:val="0"/>
      <w:divBdr>
        <w:top w:val="none" w:sz="0" w:space="0" w:color="auto"/>
        <w:left w:val="none" w:sz="0" w:space="0" w:color="auto"/>
        <w:bottom w:val="none" w:sz="0" w:space="0" w:color="auto"/>
        <w:right w:val="none" w:sz="0" w:space="0" w:color="auto"/>
      </w:divBdr>
    </w:div>
    <w:div w:id="291792714">
      <w:bodyDiv w:val="1"/>
      <w:marLeft w:val="0"/>
      <w:marRight w:val="0"/>
      <w:marTop w:val="0"/>
      <w:marBottom w:val="0"/>
      <w:divBdr>
        <w:top w:val="none" w:sz="0" w:space="0" w:color="auto"/>
        <w:left w:val="none" w:sz="0" w:space="0" w:color="auto"/>
        <w:bottom w:val="none" w:sz="0" w:space="0" w:color="auto"/>
        <w:right w:val="none" w:sz="0" w:space="0" w:color="auto"/>
      </w:divBdr>
    </w:div>
    <w:div w:id="334847084">
      <w:bodyDiv w:val="1"/>
      <w:marLeft w:val="0"/>
      <w:marRight w:val="0"/>
      <w:marTop w:val="0"/>
      <w:marBottom w:val="0"/>
      <w:divBdr>
        <w:top w:val="none" w:sz="0" w:space="0" w:color="auto"/>
        <w:left w:val="none" w:sz="0" w:space="0" w:color="auto"/>
        <w:bottom w:val="none" w:sz="0" w:space="0" w:color="auto"/>
        <w:right w:val="none" w:sz="0" w:space="0" w:color="auto"/>
      </w:divBdr>
    </w:div>
    <w:div w:id="364209179">
      <w:bodyDiv w:val="1"/>
      <w:marLeft w:val="0"/>
      <w:marRight w:val="0"/>
      <w:marTop w:val="0"/>
      <w:marBottom w:val="0"/>
      <w:divBdr>
        <w:top w:val="none" w:sz="0" w:space="0" w:color="auto"/>
        <w:left w:val="none" w:sz="0" w:space="0" w:color="auto"/>
        <w:bottom w:val="none" w:sz="0" w:space="0" w:color="auto"/>
        <w:right w:val="none" w:sz="0" w:space="0" w:color="auto"/>
      </w:divBdr>
    </w:div>
    <w:div w:id="378939478">
      <w:bodyDiv w:val="1"/>
      <w:marLeft w:val="0"/>
      <w:marRight w:val="0"/>
      <w:marTop w:val="0"/>
      <w:marBottom w:val="0"/>
      <w:divBdr>
        <w:top w:val="none" w:sz="0" w:space="0" w:color="auto"/>
        <w:left w:val="none" w:sz="0" w:space="0" w:color="auto"/>
        <w:bottom w:val="none" w:sz="0" w:space="0" w:color="auto"/>
        <w:right w:val="none" w:sz="0" w:space="0" w:color="auto"/>
      </w:divBdr>
    </w:div>
    <w:div w:id="426846371">
      <w:bodyDiv w:val="1"/>
      <w:marLeft w:val="0"/>
      <w:marRight w:val="0"/>
      <w:marTop w:val="0"/>
      <w:marBottom w:val="0"/>
      <w:divBdr>
        <w:top w:val="none" w:sz="0" w:space="0" w:color="auto"/>
        <w:left w:val="none" w:sz="0" w:space="0" w:color="auto"/>
        <w:bottom w:val="none" w:sz="0" w:space="0" w:color="auto"/>
        <w:right w:val="none" w:sz="0" w:space="0" w:color="auto"/>
      </w:divBdr>
    </w:div>
    <w:div w:id="450630789">
      <w:bodyDiv w:val="1"/>
      <w:marLeft w:val="0"/>
      <w:marRight w:val="0"/>
      <w:marTop w:val="0"/>
      <w:marBottom w:val="0"/>
      <w:divBdr>
        <w:top w:val="none" w:sz="0" w:space="0" w:color="auto"/>
        <w:left w:val="none" w:sz="0" w:space="0" w:color="auto"/>
        <w:bottom w:val="none" w:sz="0" w:space="0" w:color="auto"/>
        <w:right w:val="none" w:sz="0" w:space="0" w:color="auto"/>
      </w:divBdr>
    </w:div>
    <w:div w:id="460151403">
      <w:bodyDiv w:val="1"/>
      <w:marLeft w:val="0"/>
      <w:marRight w:val="0"/>
      <w:marTop w:val="0"/>
      <w:marBottom w:val="0"/>
      <w:divBdr>
        <w:top w:val="none" w:sz="0" w:space="0" w:color="auto"/>
        <w:left w:val="none" w:sz="0" w:space="0" w:color="auto"/>
        <w:bottom w:val="none" w:sz="0" w:space="0" w:color="auto"/>
        <w:right w:val="none" w:sz="0" w:space="0" w:color="auto"/>
      </w:divBdr>
    </w:div>
    <w:div w:id="460920052">
      <w:bodyDiv w:val="1"/>
      <w:marLeft w:val="0"/>
      <w:marRight w:val="0"/>
      <w:marTop w:val="0"/>
      <w:marBottom w:val="0"/>
      <w:divBdr>
        <w:top w:val="none" w:sz="0" w:space="0" w:color="auto"/>
        <w:left w:val="none" w:sz="0" w:space="0" w:color="auto"/>
        <w:bottom w:val="none" w:sz="0" w:space="0" w:color="auto"/>
        <w:right w:val="none" w:sz="0" w:space="0" w:color="auto"/>
      </w:divBdr>
    </w:div>
    <w:div w:id="474688608">
      <w:bodyDiv w:val="1"/>
      <w:marLeft w:val="0"/>
      <w:marRight w:val="0"/>
      <w:marTop w:val="0"/>
      <w:marBottom w:val="0"/>
      <w:divBdr>
        <w:top w:val="none" w:sz="0" w:space="0" w:color="auto"/>
        <w:left w:val="none" w:sz="0" w:space="0" w:color="auto"/>
        <w:bottom w:val="none" w:sz="0" w:space="0" w:color="auto"/>
        <w:right w:val="none" w:sz="0" w:space="0" w:color="auto"/>
      </w:divBdr>
    </w:div>
    <w:div w:id="484050355">
      <w:bodyDiv w:val="1"/>
      <w:marLeft w:val="0"/>
      <w:marRight w:val="0"/>
      <w:marTop w:val="0"/>
      <w:marBottom w:val="0"/>
      <w:divBdr>
        <w:top w:val="none" w:sz="0" w:space="0" w:color="auto"/>
        <w:left w:val="none" w:sz="0" w:space="0" w:color="auto"/>
        <w:bottom w:val="none" w:sz="0" w:space="0" w:color="auto"/>
        <w:right w:val="none" w:sz="0" w:space="0" w:color="auto"/>
      </w:divBdr>
    </w:div>
    <w:div w:id="485901407">
      <w:bodyDiv w:val="1"/>
      <w:marLeft w:val="0"/>
      <w:marRight w:val="0"/>
      <w:marTop w:val="0"/>
      <w:marBottom w:val="0"/>
      <w:divBdr>
        <w:top w:val="none" w:sz="0" w:space="0" w:color="auto"/>
        <w:left w:val="none" w:sz="0" w:space="0" w:color="auto"/>
        <w:bottom w:val="none" w:sz="0" w:space="0" w:color="auto"/>
        <w:right w:val="none" w:sz="0" w:space="0" w:color="auto"/>
      </w:divBdr>
    </w:div>
    <w:div w:id="513033660">
      <w:bodyDiv w:val="1"/>
      <w:marLeft w:val="0"/>
      <w:marRight w:val="0"/>
      <w:marTop w:val="0"/>
      <w:marBottom w:val="0"/>
      <w:divBdr>
        <w:top w:val="none" w:sz="0" w:space="0" w:color="auto"/>
        <w:left w:val="none" w:sz="0" w:space="0" w:color="auto"/>
        <w:bottom w:val="none" w:sz="0" w:space="0" w:color="auto"/>
        <w:right w:val="none" w:sz="0" w:space="0" w:color="auto"/>
      </w:divBdr>
    </w:div>
    <w:div w:id="537741327">
      <w:bodyDiv w:val="1"/>
      <w:marLeft w:val="0"/>
      <w:marRight w:val="0"/>
      <w:marTop w:val="0"/>
      <w:marBottom w:val="0"/>
      <w:divBdr>
        <w:top w:val="none" w:sz="0" w:space="0" w:color="auto"/>
        <w:left w:val="none" w:sz="0" w:space="0" w:color="auto"/>
        <w:bottom w:val="none" w:sz="0" w:space="0" w:color="auto"/>
        <w:right w:val="none" w:sz="0" w:space="0" w:color="auto"/>
      </w:divBdr>
    </w:div>
    <w:div w:id="548758948">
      <w:bodyDiv w:val="1"/>
      <w:marLeft w:val="0"/>
      <w:marRight w:val="0"/>
      <w:marTop w:val="0"/>
      <w:marBottom w:val="0"/>
      <w:divBdr>
        <w:top w:val="none" w:sz="0" w:space="0" w:color="auto"/>
        <w:left w:val="none" w:sz="0" w:space="0" w:color="auto"/>
        <w:bottom w:val="none" w:sz="0" w:space="0" w:color="auto"/>
        <w:right w:val="none" w:sz="0" w:space="0" w:color="auto"/>
      </w:divBdr>
    </w:div>
    <w:div w:id="568347611">
      <w:bodyDiv w:val="1"/>
      <w:marLeft w:val="0"/>
      <w:marRight w:val="0"/>
      <w:marTop w:val="0"/>
      <w:marBottom w:val="0"/>
      <w:divBdr>
        <w:top w:val="none" w:sz="0" w:space="0" w:color="auto"/>
        <w:left w:val="none" w:sz="0" w:space="0" w:color="auto"/>
        <w:bottom w:val="none" w:sz="0" w:space="0" w:color="auto"/>
        <w:right w:val="none" w:sz="0" w:space="0" w:color="auto"/>
      </w:divBdr>
    </w:div>
    <w:div w:id="586234710">
      <w:bodyDiv w:val="1"/>
      <w:marLeft w:val="0"/>
      <w:marRight w:val="0"/>
      <w:marTop w:val="0"/>
      <w:marBottom w:val="0"/>
      <w:divBdr>
        <w:top w:val="none" w:sz="0" w:space="0" w:color="auto"/>
        <w:left w:val="none" w:sz="0" w:space="0" w:color="auto"/>
        <w:bottom w:val="none" w:sz="0" w:space="0" w:color="auto"/>
        <w:right w:val="none" w:sz="0" w:space="0" w:color="auto"/>
      </w:divBdr>
    </w:div>
    <w:div w:id="597447434">
      <w:bodyDiv w:val="1"/>
      <w:marLeft w:val="0"/>
      <w:marRight w:val="0"/>
      <w:marTop w:val="0"/>
      <w:marBottom w:val="0"/>
      <w:divBdr>
        <w:top w:val="none" w:sz="0" w:space="0" w:color="auto"/>
        <w:left w:val="none" w:sz="0" w:space="0" w:color="auto"/>
        <w:bottom w:val="none" w:sz="0" w:space="0" w:color="auto"/>
        <w:right w:val="none" w:sz="0" w:space="0" w:color="auto"/>
      </w:divBdr>
    </w:div>
    <w:div w:id="611861356">
      <w:bodyDiv w:val="1"/>
      <w:marLeft w:val="0"/>
      <w:marRight w:val="0"/>
      <w:marTop w:val="0"/>
      <w:marBottom w:val="0"/>
      <w:divBdr>
        <w:top w:val="none" w:sz="0" w:space="0" w:color="auto"/>
        <w:left w:val="none" w:sz="0" w:space="0" w:color="auto"/>
        <w:bottom w:val="none" w:sz="0" w:space="0" w:color="auto"/>
        <w:right w:val="none" w:sz="0" w:space="0" w:color="auto"/>
      </w:divBdr>
    </w:div>
    <w:div w:id="635112726">
      <w:bodyDiv w:val="1"/>
      <w:marLeft w:val="0"/>
      <w:marRight w:val="0"/>
      <w:marTop w:val="0"/>
      <w:marBottom w:val="0"/>
      <w:divBdr>
        <w:top w:val="none" w:sz="0" w:space="0" w:color="auto"/>
        <w:left w:val="none" w:sz="0" w:space="0" w:color="auto"/>
        <w:bottom w:val="none" w:sz="0" w:space="0" w:color="auto"/>
        <w:right w:val="none" w:sz="0" w:space="0" w:color="auto"/>
      </w:divBdr>
    </w:div>
    <w:div w:id="649403256">
      <w:bodyDiv w:val="1"/>
      <w:marLeft w:val="0"/>
      <w:marRight w:val="0"/>
      <w:marTop w:val="0"/>
      <w:marBottom w:val="0"/>
      <w:divBdr>
        <w:top w:val="none" w:sz="0" w:space="0" w:color="auto"/>
        <w:left w:val="none" w:sz="0" w:space="0" w:color="auto"/>
        <w:bottom w:val="none" w:sz="0" w:space="0" w:color="auto"/>
        <w:right w:val="none" w:sz="0" w:space="0" w:color="auto"/>
      </w:divBdr>
    </w:div>
    <w:div w:id="654988904">
      <w:bodyDiv w:val="1"/>
      <w:marLeft w:val="0"/>
      <w:marRight w:val="0"/>
      <w:marTop w:val="0"/>
      <w:marBottom w:val="0"/>
      <w:divBdr>
        <w:top w:val="none" w:sz="0" w:space="0" w:color="auto"/>
        <w:left w:val="none" w:sz="0" w:space="0" w:color="auto"/>
        <w:bottom w:val="none" w:sz="0" w:space="0" w:color="auto"/>
        <w:right w:val="none" w:sz="0" w:space="0" w:color="auto"/>
      </w:divBdr>
    </w:div>
    <w:div w:id="690760034">
      <w:bodyDiv w:val="1"/>
      <w:marLeft w:val="0"/>
      <w:marRight w:val="0"/>
      <w:marTop w:val="0"/>
      <w:marBottom w:val="0"/>
      <w:divBdr>
        <w:top w:val="none" w:sz="0" w:space="0" w:color="auto"/>
        <w:left w:val="none" w:sz="0" w:space="0" w:color="auto"/>
        <w:bottom w:val="none" w:sz="0" w:space="0" w:color="auto"/>
        <w:right w:val="none" w:sz="0" w:space="0" w:color="auto"/>
      </w:divBdr>
    </w:div>
    <w:div w:id="698698237">
      <w:bodyDiv w:val="1"/>
      <w:marLeft w:val="0"/>
      <w:marRight w:val="0"/>
      <w:marTop w:val="0"/>
      <w:marBottom w:val="0"/>
      <w:divBdr>
        <w:top w:val="none" w:sz="0" w:space="0" w:color="auto"/>
        <w:left w:val="none" w:sz="0" w:space="0" w:color="auto"/>
        <w:bottom w:val="none" w:sz="0" w:space="0" w:color="auto"/>
        <w:right w:val="none" w:sz="0" w:space="0" w:color="auto"/>
      </w:divBdr>
    </w:div>
    <w:div w:id="699622115">
      <w:bodyDiv w:val="1"/>
      <w:marLeft w:val="0"/>
      <w:marRight w:val="0"/>
      <w:marTop w:val="0"/>
      <w:marBottom w:val="0"/>
      <w:divBdr>
        <w:top w:val="none" w:sz="0" w:space="0" w:color="auto"/>
        <w:left w:val="none" w:sz="0" w:space="0" w:color="auto"/>
        <w:bottom w:val="none" w:sz="0" w:space="0" w:color="auto"/>
        <w:right w:val="none" w:sz="0" w:space="0" w:color="auto"/>
      </w:divBdr>
    </w:div>
    <w:div w:id="708921566">
      <w:bodyDiv w:val="1"/>
      <w:marLeft w:val="0"/>
      <w:marRight w:val="0"/>
      <w:marTop w:val="0"/>
      <w:marBottom w:val="0"/>
      <w:divBdr>
        <w:top w:val="none" w:sz="0" w:space="0" w:color="auto"/>
        <w:left w:val="none" w:sz="0" w:space="0" w:color="auto"/>
        <w:bottom w:val="none" w:sz="0" w:space="0" w:color="auto"/>
        <w:right w:val="none" w:sz="0" w:space="0" w:color="auto"/>
      </w:divBdr>
    </w:div>
    <w:div w:id="749616996">
      <w:bodyDiv w:val="1"/>
      <w:marLeft w:val="0"/>
      <w:marRight w:val="0"/>
      <w:marTop w:val="0"/>
      <w:marBottom w:val="0"/>
      <w:divBdr>
        <w:top w:val="none" w:sz="0" w:space="0" w:color="auto"/>
        <w:left w:val="none" w:sz="0" w:space="0" w:color="auto"/>
        <w:bottom w:val="none" w:sz="0" w:space="0" w:color="auto"/>
        <w:right w:val="none" w:sz="0" w:space="0" w:color="auto"/>
      </w:divBdr>
    </w:div>
    <w:div w:id="783614814">
      <w:bodyDiv w:val="1"/>
      <w:marLeft w:val="0"/>
      <w:marRight w:val="0"/>
      <w:marTop w:val="0"/>
      <w:marBottom w:val="0"/>
      <w:divBdr>
        <w:top w:val="none" w:sz="0" w:space="0" w:color="auto"/>
        <w:left w:val="none" w:sz="0" w:space="0" w:color="auto"/>
        <w:bottom w:val="none" w:sz="0" w:space="0" w:color="auto"/>
        <w:right w:val="none" w:sz="0" w:space="0" w:color="auto"/>
      </w:divBdr>
    </w:div>
    <w:div w:id="790054881">
      <w:bodyDiv w:val="1"/>
      <w:marLeft w:val="0"/>
      <w:marRight w:val="0"/>
      <w:marTop w:val="0"/>
      <w:marBottom w:val="0"/>
      <w:divBdr>
        <w:top w:val="none" w:sz="0" w:space="0" w:color="auto"/>
        <w:left w:val="none" w:sz="0" w:space="0" w:color="auto"/>
        <w:bottom w:val="none" w:sz="0" w:space="0" w:color="auto"/>
        <w:right w:val="none" w:sz="0" w:space="0" w:color="auto"/>
      </w:divBdr>
    </w:div>
    <w:div w:id="810827521">
      <w:bodyDiv w:val="1"/>
      <w:marLeft w:val="0"/>
      <w:marRight w:val="0"/>
      <w:marTop w:val="0"/>
      <w:marBottom w:val="0"/>
      <w:divBdr>
        <w:top w:val="none" w:sz="0" w:space="0" w:color="auto"/>
        <w:left w:val="none" w:sz="0" w:space="0" w:color="auto"/>
        <w:bottom w:val="none" w:sz="0" w:space="0" w:color="auto"/>
        <w:right w:val="none" w:sz="0" w:space="0" w:color="auto"/>
      </w:divBdr>
    </w:div>
    <w:div w:id="817457497">
      <w:bodyDiv w:val="1"/>
      <w:marLeft w:val="0"/>
      <w:marRight w:val="0"/>
      <w:marTop w:val="0"/>
      <w:marBottom w:val="0"/>
      <w:divBdr>
        <w:top w:val="none" w:sz="0" w:space="0" w:color="auto"/>
        <w:left w:val="none" w:sz="0" w:space="0" w:color="auto"/>
        <w:bottom w:val="none" w:sz="0" w:space="0" w:color="auto"/>
        <w:right w:val="none" w:sz="0" w:space="0" w:color="auto"/>
      </w:divBdr>
    </w:div>
    <w:div w:id="829364957">
      <w:bodyDiv w:val="1"/>
      <w:marLeft w:val="0"/>
      <w:marRight w:val="0"/>
      <w:marTop w:val="0"/>
      <w:marBottom w:val="0"/>
      <w:divBdr>
        <w:top w:val="none" w:sz="0" w:space="0" w:color="auto"/>
        <w:left w:val="none" w:sz="0" w:space="0" w:color="auto"/>
        <w:bottom w:val="none" w:sz="0" w:space="0" w:color="auto"/>
        <w:right w:val="none" w:sz="0" w:space="0" w:color="auto"/>
      </w:divBdr>
    </w:div>
    <w:div w:id="845483138">
      <w:bodyDiv w:val="1"/>
      <w:marLeft w:val="0"/>
      <w:marRight w:val="0"/>
      <w:marTop w:val="0"/>
      <w:marBottom w:val="0"/>
      <w:divBdr>
        <w:top w:val="none" w:sz="0" w:space="0" w:color="auto"/>
        <w:left w:val="none" w:sz="0" w:space="0" w:color="auto"/>
        <w:bottom w:val="none" w:sz="0" w:space="0" w:color="auto"/>
        <w:right w:val="none" w:sz="0" w:space="0" w:color="auto"/>
      </w:divBdr>
    </w:div>
    <w:div w:id="873267826">
      <w:bodyDiv w:val="1"/>
      <w:marLeft w:val="0"/>
      <w:marRight w:val="0"/>
      <w:marTop w:val="0"/>
      <w:marBottom w:val="0"/>
      <w:divBdr>
        <w:top w:val="none" w:sz="0" w:space="0" w:color="auto"/>
        <w:left w:val="none" w:sz="0" w:space="0" w:color="auto"/>
        <w:bottom w:val="none" w:sz="0" w:space="0" w:color="auto"/>
        <w:right w:val="none" w:sz="0" w:space="0" w:color="auto"/>
      </w:divBdr>
    </w:div>
    <w:div w:id="886068539">
      <w:bodyDiv w:val="1"/>
      <w:marLeft w:val="0"/>
      <w:marRight w:val="0"/>
      <w:marTop w:val="0"/>
      <w:marBottom w:val="0"/>
      <w:divBdr>
        <w:top w:val="none" w:sz="0" w:space="0" w:color="auto"/>
        <w:left w:val="none" w:sz="0" w:space="0" w:color="auto"/>
        <w:bottom w:val="none" w:sz="0" w:space="0" w:color="auto"/>
        <w:right w:val="none" w:sz="0" w:space="0" w:color="auto"/>
      </w:divBdr>
    </w:div>
    <w:div w:id="888104168">
      <w:bodyDiv w:val="1"/>
      <w:marLeft w:val="0"/>
      <w:marRight w:val="0"/>
      <w:marTop w:val="0"/>
      <w:marBottom w:val="0"/>
      <w:divBdr>
        <w:top w:val="none" w:sz="0" w:space="0" w:color="auto"/>
        <w:left w:val="none" w:sz="0" w:space="0" w:color="auto"/>
        <w:bottom w:val="none" w:sz="0" w:space="0" w:color="auto"/>
        <w:right w:val="none" w:sz="0" w:space="0" w:color="auto"/>
      </w:divBdr>
    </w:div>
    <w:div w:id="892615728">
      <w:bodyDiv w:val="1"/>
      <w:marLeft w:val="0"/>
      <w:marRight w:val="0"/>
      <w:marTop w:val="0"/>
      <w:marBottom w:val="0"/>
      <w:divBdr>
        <w:top w:val="none" w:sz="0" w:space="0" w:color="auto"/>
        <w:left w:val="none" w:sz="0" w:space="0" w:color="auto"/>
        <w:bottom w:val="none" w:sz="0" w:space="0" w:color="auto"/>
        <w:right w:val="none" w:sz="0" w:space="0" w:color="auto"/>
      </w:divBdr>
    </w:div>
    <w:div w:id="901403924">
      <w:bodyDiv w:val="1"/>
      <w:marLeft w:val="0"/>
      <w:marRight w:val="0"/>
      <w:marTop w:val="0"/>
      <w:marBottom w:val="0"/>
      <w:divBdr>
        <w:top w:val="none" w:sz="0" w:space="0" w:color="auto"/>
        <w:left w:val="none" w:sz="0" w:space="0" w:color="auto"/>
        <w:bottom w:val="none" w:sz="0" w:space="0" w:color="auto"/>
        <w:right w:val="none" w:sz="0" w:space="0" w:color="auto"/>
      </w:divBdr>
    </w:div>
    <w:div w:id="990866280">
      <w:bodyDiv w:val="1"/>
      <w:marLeft w:val="0"/>
      <w:marRight w:val="0"/>
      <w:marTop w:val="0"/>
      <w:marBottom w:val="0"/>
      <w:divBdr>
        <w:top w:val="none" w:sz="0" w:space="0" w:color="auto"/>
        <w:left w:val="none" w:sz="0" w:space="0" w:color="auto"/>
        <w:bottom w:val="none" w:sz="0" w:space="0" w:color="auto"/>
        <w:right w:val="none" w:sz="0" w:space="0" w:color="auto"/>
      </w:divBdr>
    </w:div>
    <w:div w:id="994409732">
      <w:bodyDiv w:val="1"/>
      <w:marLeft w:val="0"/>
      <w:marRight w:val="0"/>
      <w:marTop w:val="0"/>
      <w:marBottom w:val="0"/>
      <w:divBdr>
        <w:top w:val="none" w:sz="0" w:space="0" w:color="auto"/>
        <w:left w:val="none" w:sz="0" w:space="0" w:color="auto"/>
        <w:bottom w:val="none" w:sz="0" w:space="0" w:color="auto"/>
        <w:right w:val="none" w:sz="0" w:space="0" w:color="auto"/>
      </w:divBdr>
    </w:div>
    <w:div w:id="995837820">
      <w:bodyDiv w:val="1"/>
      <w:marLeft w:val="0"/>
      <w:marRight w:val="0"/>
      <w:marTop w:val="0"/>
      <w:marBottom w:val="0"/>
      <w:divBdr>
        <w:top w:val="none" w:sz="0" w:space="0" w:color="auto"/>
        <w:left w:val="none" w:sz="0" w:space="0" w:color="auto"/>
        <w:bottom w:val="none" w:sz="0" w:space="0" w:color="auto"/>
        <w:right w:val="none" w:sz="0" w:space="0" w:color="auto"/>
      </w:divBdr>
    </w:div>
    <w:div w:id="1006903214">
      <w:bodyDiv w:val="1"/>
      <w:marLeft w:val="0"/>
      <w:marRight w:val="0"/>
      <w:marTop w:val="0"/>
      <w:marBottom w:val="0"/>
      <w:divBdr>
        <w:top w:val="none" w:sz="0" w:space="0" w:color="auto"/>
        <w:left w:val="none" w:sz="0" w:space="0" w:color="auto"/>
        <w:bottom w:val="none" w:sz="0" w:space="0" w:color="auto"/>
        <w:right w:val="none" w:sz="0" w:space="0" w:color="auto"/>
      </w:divBdr>
    </w:div>
    <w:div w:id="1044871966">
      <w:bodyDiv w:val="1"/>
      <w:marLeft w:val="0"/>
      <w:marRight w:val="0"/>
      <w:marTop w:val="0"/>
      <w:marBottom w:val="0"/>
      <w:divBdr>
        <w:top w:val="none" w:sz="0" w:space="0" w:color="auto"/>
        <w:left w:val="none" w:sz="0" w:space="0" w:color="auto"/>
        <w:bottom w:val="none" w:sz="0" w:space="0" w:color="auto"/>
        <w:right w:val="none" w:sz="0" w:space="0" w:color="auto"/>
      </w:divBdr>
    </w:div>
    <w:div w:id="1076322239">
      <w:bodyDiv w:val="1"/>
      <w:marLeft w:val="0"/>
      <w:marRight w:val="0"/>
      <w:marTop w:val="0"/>
      <w:marBottom w:val="0"/>
      <w:divBdr>
        <w:top w:val="none" w:sz="0" w:space="0" w:color="auto"/>
        <w:left w:val="none" w:sz="0" w:space="0" w:color="auto"/>
        <w:bottom w:val="none" w:sz="0" w:space="0" w:color="auto"/>
        <w:right w:val="none" w:sz="0" w:space="0" w:color="auto"/>
      </w:divBdr>
    </w:div>
    <w:div w:id="1079795204">
      <w:bodyDiv w:val="1"/>
      <w:marLeft w:val="0"/>
      <w:marRight w:val="0"/>
      <w:marTop w:val="0"/>
      <w:marBottom w:val="0"/>
      <w:divBdr>
        <w:top w:val="none" w:sz="0" w:space="0" w:color="auto"/>
        <w:left w:val="none" w:sz="0" w:space="0" w:color="auto"/>
        <w:bottom w:val="none" w:sz="0" w:space="0" w:color="auto"/>
        <w:right w:val="none" w:sz="0" w:space="0" w:color="auto"/>
      </w:divBdr>
    </w:div>
    <w:div w:id="1088234502">
      <w:bodyDiv w:val="1"/>
      <w:marLeft w:val="0"/>
      <w:marRight w:val="0"/>
      <w:marTop w:val="0"/>
      <w:marBottom w:val="0"/>
      <w:divBdr>
        <w:top w:val="none" w:sz="0" w:space="0" w:color="auto"/>
        <w:left w:val="none" w:sz="0" w:space="0" w:color="auto"/>
        <w:bottom w:val="none" w:sz="0" w:space="0" w:color="auto"/>
        <w:right w:val="none" w:sz="0" w:space="0" w:color="auto"/>
      </w:divBdr>
    </w:div>
    <w:div w:id="1091701572">
      <w:bodyDiv w:val="1"/>
      <w:marLeft w:val="0"/>
      <w:marRight w:val="0"/>
      <w:marTop w:val="0"/>
      <w:marBottom w:val="0"/>
      <w:divBdr>
        <w:top w:val="none" w:sz="0" w:space="0" w:color="auto"/>
        <w:left w:val="none" w:sz="0" w:space="0" w:color="auto"/>
        <w:bottom w:val="none" w:sz="0" w:space="0" w:color="auto"/>
        <w:right w:val="none" w:sz="0" w:space="0" w:color="auto"/>
      </w:divBdr>
    </w:div>
    <w:div w:id="1111974962">
      <w:bodyDiv w:val="1"/>
      <w:marLeft w:val="0"/>
      <w:marRight w:val="0"/>
      <w:marTop w:val="0"/>
      <w:marBottom w:val="0"/>
      <w:divBdr>
        <w:top w:val="none" w:sz="0" w:space="0" w:color="auto"/>
        <w:left w:val="none" w:sz="0" w:space="0" w:color="auto"/>
        <w:bottom w:val="none" w:sz="0" w:space="0" w:color="auto"/>
        <w:right w:val="none" w:sz="0" w:space="0" w:color="auto"/>
      </w:divBdr>
    </w:div>
    <w:div w:id="1115751898">
      <w:bodyDiv w:val="1"/>
      <w:marLeft w:val="0"/>
      <w:marRight w:val="0"/>
      <w:marTop w:val="0"/>
      <w:marBottom w:val="0"/>
      <w:divBdr>
        <w:top w:val="none" w:sz="0" w:space="0" w:color="auto"/>
        <w:left w:val="none" w:sz="0" w:space="0" w:color="auto"/>
        <w:bottom w:val="none" w:sz="0" w:space="0" w:color="auto"/>
        <w:right w:val="none" w:sz="0" w:space="0" w:color="auto"/>
      </w:divBdr>
    </w:div>
    <w:div w:id="1121606984">
      <w:bodyDiv w:val="1"/>
      <w:marLeft w:val="0"/>
      <w:marRight w:val="0"/>
      <w:marTop w:val="0"/>
      <w:marBottom w:val="0"/>
      <w:divBdr>
        <w:top w:val="none" w:sz="0" w:space="0" w:color="auto"/>
        <w:left w:val="none" w:sz="0" w:space="0" w:color="auto"/>
        <w:bottom w:val="none" w:sz="0" w:space="0" w:color="auto"/>
        <w:right w:val="none" w:sz="0" w:space="0" w:color="auto"/>
      </w:divBdr>
    </w:div>
    <w:div w:id="1143933479">
      <w:bodyDiv w:val="1"/>
      <w:marLeft w:val="0"/>
      <w:marRight w:val="0"/>
      <w:marTop w:val="0"/>
      <w:marBottom w:val="0"/>
      <w:divBdr>
        <w:top w:val="none" w:sz="0" w:space="0" w:color="auto"/>
        <w:left w:val="none" w:sz="0" w:space="0" w:color="auto"/>
        <w:bottom w:val="none" w:sz="0" w:space="0" w:color="auto"/>
        <w:right w:val="none" w:sz="0" w:space="0" w:color="auto"/>
      </w:divBdr>
    </w:div>
    <w:div w:id="1160274556">
      <w:bodyDiv w:val="1"/>
      <w:marLeft w:val="0"/>
      <w:marRight w:val="0"/>
      <w:marTop w:val="0"/>
      <w:marBottom w:val="0"/>
      <w:divBdr>
        <w:top w:val="none" w:sz="0" w:space="0" w:color="auto"/>
        <w:left w:val="none" w:sz="0" w:space="0" w:color="auto"/>
        <w:bottom w:val="none" w:sz="0" w:space="0" w:color="auto"/>
        <w:right w:val="none" w:sz="0" w:space="0" w:color="auto"/>
      </w:divBdr>
    </w:div>
    <w:div w:id="1174102231">
      <w:bodyDiv w:val="1"/>
      <w:marLeft w:val="0"/>
      <w:marRight w:val="0"/>
      <w:marTop w:val="0"/>
      <w:marBottom w:val="0"/>
      <w:divBdr>
        <w:top w:val="none" w:sz="0" w:space="0" w:color="auto"/>
        <w:left w:val="none" w:sz="0" w:space="0" w:color="auto"/>
        <w:bottom w:val="none" w:sz="0" w:space="0" w:color="auto"/>
        <w:right w:val="none" w:sz="0" w:space="0" w:color="auto"/>
      </w:divBdr>
    </w:div>
    <w:div w:id="1186477098">
      <w:bodyDiv w:val="1"/>
      <w:marLeft w:val="0"/>
      <w:marRight w:val="0"/>
      <w:marTop w:val="0"/>
      <w:marBottom w:val="0"/>
      <w:divBdr>
        <w:top w:val="none" w:sz="0" w:space="0" w:color="auto"/>
        <w:left w:val="none" w:sz="0" w:space="0" w:color="auto"/>
        <w:bottom w:val="none" w:sz="0" w:space="0" w:color="auto"/>
        <w:right w:val="none" w:sz="0" w:space="0" w:color="auto"/>
      </w:divBdr>
    </w:div>
    <w:div w:id="1191147735">
      <w:bodyDiv w:val="1"/>
      <w:marLeft w:val="0"/>
      <w:marRight w:val="0"/>
      <w:marTop w:val="0"/>
      <w:marBottom w:val="0"/>
      <w:divBdr>
        <w:top w:val="none" w:sz="0" w:space="0" w:color="auto"/>
        <w:left w:val="none" w:sz="0" w:space="0" w:color="auto"/>
        <w:bottom w:val="none" w:sz="0" w:space="0" w:color="auto"/>
        <w:right w:val="none" w:sz="0" w:space="0" w:color="auto"/>
      </w:divBdr>
    </w:div>
    <w:div w:id="1201746073">
      <w:bodyDiv w:val="1"/>
      <w:marLeft w:val="0"/>
      <w:marRight w:val="0"/>
      <w:marTop w:val="0"/>
      <w:marBottom w:val="0"/>
      <w:divBdr>
        <w:top w:val="none" w:sz="0" w:space="0" w:color="auto"/>
        <w:left w:val="none" w:sz="0" w:space="0" w:color="auto"/>
        <w:bottom w:val="none" w:sz="0" w:space="0" w:color="auto"/>
        <w:right w:val="none" w:sz="0" w:space="0" w:color="auto"/>
      </w:divBdr>
    </w:div>
    <w:div w:id="1209878005">
      <w:bodyDiv w:val="1"/>
      <w:marLeft w:val="0"/>
      <w:marRight w:val="0"/>
      <w:marTop w:val="0"/>
      <w:marBottom w:val="0"/>
      <w:divBdr>
        <w:top w:val="none" w:sz="0" w:space="0" w:color="auto"/>
        <w:left w:val="none" w:sz="0" w:space="0" w:color="auto"/>
        <w:bottom w:val="none" w:sz="0" w:space="0" w:color="auto"/>
        <w:right w:val="none" w:sz="0" w:space="0" w:color="auto"/>
      </w:divBdr>
    </w:div>
    <w:div w:id="1209949410">
      <w:bodyDiv w:val="1"/>
      <w:marLeft w:val="0"/>
      <w:marRight w:val="0"/>
      <w:marTop w:val="0"/>
      <w:marBottom w:val="0"/>
      <w:divBdr>
        <w:top w:val="none" w:sz="0" w:space="0" w:color="auto"/>
        <w:left w:val="none" w:sz="0" w:space="0" w:color="auto"/>
        <w:bottom w:val="none" w:sz="0" w:space="0" w:color="auto"/>
        <w:right w:val="none" w:sz="0" w:space="0" w:color="auto"/>
      </w:divBdr>
    </w:div>
    <w:div w:id="1214928862">
      <w:bodyDiv w:val="1"/>
      <w:marLeft w:val="0"/>
      <w:marRight w:val="0"/>
      <w:marTop w:val="0"/>
      <w:marBottom w:val="0"/>
      <w:divBdr>
        <w:top w:val="none" w:sz="0" w:space="0" w:color="auto"/>
        <w:left w:val="none" w:sz="0" w:space="0" w:color="auto"/>
        <w:bottom w:val="none" w:sz="0" w:space="0" w:color="auto"/>
        <w:right w:val="none" w:sz="0" w:space="0" w:color="auto"/>
      </w:divBdr>
    </w:div>
    <w:div w:id="1232501785">
      <w:bodyDiv w:val="1"/>
      <w:marLeft w:val="0"/>
      <w:marRight w:val="0"/>
      <w:marTop w:val="0"/>
      <w:marBottom w:val="0"/>
      <w:divBdr>
        <w:top w:val="none" w:sz="0" w:space="0" w:color="auto"/>
        <w:left w:val="none" w:sz="0" w:space="0" w:color="auto"/>
        <w:bottom w:val="none" w:sz="0" w:space="0" w:color="auto"/>
        <w:right w:val="none" w:sz="0" w:space="0" w:color="auto"/>
      </w:divBdr>
    </w:div>
    <w:div w:id="1290746596">
      <w:bodyDiv w:val="1"/>
      <w:marLeft w:val="0"/>
      <w:marRight w:val="0"/>
      <w:marTop w:val="0"/>
      <w:marBottom w:val="0"/>
      <w:divBdr>
        <w:top w:val="none" w:sz="0" w:space="0" w:color="auto"/>
        <w:left w:val="none" w:sz="0" w:space="0" w:color="auto"/>
        <w:bottom w:val="none" w:sz="0" w:space="0" w:color="auto"/>
        <w:right w:val="none" w:sz="0" w:space="0" w:color="auto"/>
      </w:divBdr>
    </w:div>
    <w:div w:id="1309479128">
      <w:bodyDiv w:val="1"/>
      <w:marLeft w:val="0"/>
      <w:marRight w:val="0"/>
      <w:marTop w:val="0"/>
      <w:marBottom w:val="0"/>
      <w:divBdr>
        <w:top w:val="none" w:sz="0" w:space="0" w:color="auto"/>
        <w:left w:val="none" w:sz="0" w:space="0" w:color="auto"/>
        <w:bottom w:val="none" w:sz="0" w:space="0" w:color="auto"/>
        <w:right w:val="none" w:sz="0" w:space="0" w:color="auto"/>
      </w:divBdr>
    </w:div>
    <w:div w:id="1330716753">
      <w:bodyDiv w:val="1"/>
      <w:marLeft w:val="0"/>
      <w:marRight w:val="0"/>
      <w:marTop w:val="0"/>
      <w:marBottom w:val="0"/>
      <w:divBdr>
        <w:top w:val="none" w:sz="0" w:space="0" w:color="auto"/>
        <w:left w:val="none" w:sz="0" w:space="0" w:color="auto"/>
        <w:bottom w:val="none" w:sz="0" w:space="0" w:color="auto"/>
        <w:right w:val="none" w:sz="0" w:space="0" w:color="auto"/>
      </w:divBdr>
    </w:div>
    <w:div w:id="1352026948">
      <w:bodyDiv w:val="1"/>
      <w:marLeft w:val="0"/>
      <w:marRight w:val="0"/>
      <w:marTop w:val="0"/>
      <w:marBottom w:val="0"/>
      <w:divBdr>
        <w:top w:val="none" w:sz="0" w:space="0" w:color="auto"/>
        <w:left w:val="none" w:sz="0" w:space="0" w:color="auto"/>
        <w:bottom w:val="none" w:sz="0" w:space="0" w:color="auto"/>
        <w:right w:val="none" w:sz="0" w:space="0" w:color="auto"/>
      </w:divBdr>
    </w:div>
    <w:div w:id="1368726151">
      <w:bodyDiv w:val="1"/>
      <w:marLeft w:val="0"/>
      <w:marRight w:val="0"/>
      <w:marTop w:val="0"/>
      <w:marBottom w:val="0"/>
      <w:divBdr>
        <w:top w:val="none" w:sz="0" w:space="0" w:color="auto"/>
        <w:left w:val="none" w:sz="0" w:space="0" w:color="auto"/>
        <w:bottom w:val="none" w:sz="0" w:space="0" w:color="auto"/>
        <w:right w:val="none" w:sz="0" w:space="0" w:color="auto"/>
      </w:divBdr>
    </w:div>
    <w:div w:id="1438864117">
      <w:bodyDiv w:val="1"/>
      <w:marLeft w:val="0"/>
      <w:marRight w:val="0"/>
      <w:marTop w:val="0"/>
      <w:marBottom w:val="0"/>
      <w:divBdr>
        <w:top w:val="none" w:sz="0" w:space="0" w:color="auto"/>
        <w:left w:val="none" w:sz="0" w:space="0" w:color="auto"/>
        <w:bottom w:val="none" w:sz="0" w:space="0" w:color="auto"/>
        <w:right w:val="none" w:sz="0" w:space="0" w:color="auto"/>
      </w:divBdr>
    </w:div>
    <w:div w:id="1445271381">
      <w:bodyDiv w:val="1"/>
      <w:marLeft w:val="0"/>
      <w:marRight w:val="0"/>
      <w:marTop w:val="0"/>
      <w:marBottom w:val="0"/>
      <w:divBdr>
        <w:top w:val="none" w:sz="0" w:space="0" w:color="auto"/>
        <w:left w:val="none" w:sz="0" w:space="0" w:color="auto"/>
        <w:bottom w:val="none" w:sz="0" w:space="0" w:color="auto"/>
        <w:right w:val="none" w:sz="0" w:space="0" w:color="auto"/>
      </w:divBdr>
    </w:div>
    <w:div w:id="1463114394">
      <w:bodyDiv w:val="1"/>
      <w:marLeft w:val="0"/>
      <w:marRight w:val="0"/>
      <w:marTop w:val="0"/>
      <w:marBottom w:val="0"/>
      <w:divBdr>
        <w:top w:val="none" w:sz="0" w:space="0" w:color="auto"/>
        <w:left w:val="none" w:sz="0" w:space="0" w:color="auto"/>
        <w:bottom w:val="none" w:sz="0" w:space="0" w:color="auto"/>
        <w:right w:val="none" w:sz="0" w:space="0" w:color="auto"/>
      </w:divBdr>
    </w:div>
    <w:div w:id="1485388914">
      <w:bodyDiv w:val="1"/>
      <w:marLeft w:val="0"/>
      <w:marRight w:val="0"/>
      <w:marTop w:val="0"/>
      <w:marBottom w:val="0"/>
      <w:divBdr>
        <w:top w:val="none" w:sz="0" w:space="0" w:color="auto"/>
        <w:left w:val="none" w:sz="0" w:space="0" w:color="auto"/>
        <w:bottom w:val="none" w:sz="0" w:space="0" w:color="auto"/>
        <w:right w:val="none" w:sz="0" w:space="0" w:color="auto"/>
      </w:divBdr>
    </w:div>
    <w:div w:id="1526943637">
      <w:bodyDiv w:val="1"/>
      <w:marLeft w:val="0"/>
      <w:marRight w:val="0"/>
      <w:marTop w:val="0"/>
      <w:marBottom w:val="0"/>
      <w:divBdr>
        <w:top w:val="none" w:sz="0" w:space="0" w:color="auto"/>
        <w:left w:val="none" w:sz="0" w:space="0" w:color="auto"/>
        <w:bottom w:val="none" w:sz="0" w:space="0" w:color="auto"/>
        <w:right w:val="none" w:sz="0" w:space="0" w:color="auto"/>
      </w:divBdr>
    </w:div>
    <w:div w:id="1547067080">
      <w:bodyDiv w:val="1"/>
      <w:marLeft w:val="0"/>
      <w:marRight w:val="0"/>
      <w:marTop w:val="0"/>
      <w:marBottom w:val="0"/>
      <w:divBdr>
        <w:top w:val="none" w:sz="0" w:space="0" w:color="auto"/>
        <w:left w:val="none" w:sz="0" w:space="0" w:color="auto"/>
        <w:bottom w:val="none" w:sz="0" w:space="0" w:color="auto"/>
        <w:right w:val="none" w:sz="0" w:space="0" w:color="auto"/>
      </w:divBdr>
    </w:div>
    <w:div w:id="1555850654">
      <w:bodyDiv w:val="1"/>
      <w:marLeft w:val="0"/>
      <w:marRight w:val="0"/>
      <w:marTop w:val="0"/>
      <w:marBottom w:val="0"/>
      <w:divBdr>
        <w:top w:val="none" w:sz="0" w:space="0" w:color="auto"/>
        <w:left w:val="none" w:sz="0" w:space="0" w:color="auto"/>
        <w:bottom w:val="none" w:sz="0" w:space="0" w:color="auto"/>
        <w:right w:val="none" w:sz="0" w:space="0" w:color="auto"/>
      </w:divBdr>
    </w:div>
    <w:div w:id="1570379741">
      <w:bodyDiv w:val="1"/>
      <w:marLeft w:val="0"/>
      <w:marRight w:val="0"/>
      <w:marTop w:val="0"/>
      <w:marBottom w:val="0"/>
      <w:divBdr>
        <w:top w:val="none" w:sz="0" w:space="0" w:color="auto"/>
        <w:left w:val="none" w:sz="0" w:space="0" w:color="auto"/>
        <w:bottom w:val="none" w:sz="0" w:space="0" w:color="auto"/>
        <w:right w:val="none" w:sz="0" w:space="0" w:color="auto"/>
      </w:divBdr>
    </w:div>
    <w:div w:id="1574311462">
      <w:bodyDiv w:val="1"/>
      <w:marLeft w:val="0"/>
      <w:marRight w:val="0"/>
      <w:marTop w:val="0"/>
      <w:marBottom w:val="0"/>
      <w:divBdr>
        <w:top w:val="none" w:sz="0" w:space="0" w:color="auto"/>
        <w:left w:val="none" w:sz="0" w:space="0" w:color="auto"/>
        <w:bottom w:val="none" w:sz="0" w:space="0" w:color="auto"/>
        <w:right w:val="none" w:sz="0" w:space="0" w:color="auto"/>
      </w:divBdr>
    </w:div>
    <w:div w:id="1578513021">
      <w:bodyDiv w:val="1"/>
      <w:marLeft w:val="0"/>
      <w:marRight w:val="0"/>
      <w:marTop w:val="0"/>
      <w:marBottom w:val="0"/>
      <w:divBdr>
        <w:top w:val="none" w:sz="0" w:space="0" w:color="auto"/>
        <w:left w:val="none" w:sz="0" w:space="0" w:color="auto"/>
        <w:bottom w:val="none" w:sz="0" w:space="0" w:color="auto"/>
        <w:right w:val="none" w:sz="0" w:space="0" w:color="auto"/>
      </w:divBdr>
    </w:div>
    <w:div w:id="1580016702">
      <w:bodyDiv w:val="1"/>
      <w:marLeft w:val="0"/>
      <w:marRight w:val="0"/>
      <w:marTop w:val="0"/>
      <w:marBottom w:val="0"/>
      <w:divBdr>
        <w:top w:val="none" w:sz="0" w:space="0" w:color="auto"/>
        <w:left w:val="none" w:sz="0" w:space="0" w:color="auto"/>
        <w:bottom w:val="none" w:sz="0" w:space="0" w:color="auto"/>
        <w:right w:val="none" w:sz="0" w:space="0" w:color="auto"/>
      </w:divBdr>
    </w:div>
    <w:div w:id="1625192129">
      <w:bodyDiv w:val="1"/>
      <w:marLeft w:val="0"/>
      <w:marRight w:val="0"/>
      <w:marTop w:val="0"/>
      <w:marBottom w:val="0"/>
      <w:divBdr>
        <w:top w:val="none" w:sz="0" w:space="0" w:color="auto"/>
        <w:left w:val="none" w:sz="0" w:space="0" w:color="auto"/>
        <w:bottom w:val="none" w:sz="0" w:space="0" w:color="auto"/>
        <w:right w:val="none" w:sz="0" w:space="0" w:color="auto"/>
      </w:divBdr>
    </w:div>
    <w:div w:id="1660307339">
      <w:bodyDiv w:val="1"/>
      <w:marLeft w:val="0"/>
      <w:marRight w:val="0"/>
      <w:marTop w:val="0"/>
      <w:marBottom w:val="0"/>
      <w:divBdr>
        <w:top w:val="none" w:sz="0" w:space="0" w:color="auto"/>
        <w:left w:val="none" w:sz="0" w:space="0" w:color="auto"/>
        <w:bottom w:val="none" w:sz="0" w:space="0" w:color="auto"/>
        <w:right w:val="none" w:sz="0" w:space="0" w:color="auto"/>
      </w:divBdr>
    </w:div>
    <w:div w:id="1666592346">
      <w:bodyDiv w:val="1"/>
      <w:marLeft w:val="0"/>
      <w:marRight w:val="0"/>
      <w:marTop w:val="0"/>
      <w:marBottom w:val="0"/>
      <w:divBdr>
        <w:top w:val="none" w:sz="0" w:space="0" w:color="auto"/>
        <w:left w:val="none" w:sz="0" w:space="0" w:color="auto"/>
        <w:bottom w:val="none" w:sz="0" w:space="0" w:color="auto"/>
        <w:right w:val="none" w:sz="0" w:space="0" w:color="auto"/>
      </w:divBdr>
    </w:div>
    <w:div w:id="1675457356">
      <w:bodyDiv w:val="1"/>
      <w:marLeft w:val="0"/>
      <w:marRight w:val="0"/>
      <w:marTop w:val="0"/>
      <w:marBottom w:val="0"/>
      <w:divBdr>
        <w:top w:val="none" w:sz="0" w:space="0" w:color="auto"/>
        <w:left w:val="none" w:sz="0" w:space="0" w:color="auto"/>
        <w:bottom w:val="none" w:sz="0" w:space="0" w:color="auto"/>
        <w:right w:val="none" w:sz="0" w:space="0" w:color="auto"/>
      </w:divBdr>
    </w:div>
    <w:div w:id="1684211003">
      <w:bodyDiv w:val="1"/>
      <w:marLeft w:val="0"/>
      <w:marRight w:val="0"/>
      <w:marTop w:val="0"/>
      <w:marBottom w:val="0"/>
      <w:divBdr>
        <w:top w:val="none" w:sz="0" w:space="0" w:color="auto"/>
        <w:left w:val="none" w:sz="0" w:space="0" w:color="auto"/>
        <w:bottom w:val="none" w:sz="0" w:space="0" w:color="auto"/>
        <w:right w:val="none" w:sz="0" w:space="0" w:color="auto"/>
      </w:divBdr>
    </w:div>
    <w:div w:id="1708483735">
      <w:bodyDiv w:val="1"/>
      <w:marLeft w:val="0"/>
      <w:marRight w:val="0"/>
      <w:marTop w:val="0"/>
      <w:marBottom w:val="0"/>
      <w:divBdr>
        <w:top w:val="none" w:sz="0" w:space="0" w:color="auto"/>
        <w:left w:val="none" w:sz="0" w:space="0" w:color="auto"/>
        <w:bottom w:val="none" w:sz="0" w:space="0" w:color="auto"/>
        <w:right w:val="none" w:sz="0" w:space="0" w:color="auto"/>
      </w:divBdr>
    </w:div>
    <w:div w:id="1726173688">
      <w:bodyDiv w:val="1"/>
      <w:marLeft w:val="0"/>
      <w:marRight w:val="0"/>
      <w:marTop w:val="0"/>
      <w:marBottom w:val="0"/>
      <w:divBdr>
        <w:top w:val="none" w:sz="0" w:space="0" w:color="auto"/>
        <w:left w:val="none" w:sz="0" w:space="0" w:color="auto"/>
        <w:bottom w:val="none" w:sz="0" w:space="0" w:color="auto"/>
        <w:right w:val="none" w:sz="0" w:space="0" w:color="auto"/>
      </w:divBdr>
    </w:div>
    <w:div w:id="1728410157">
      <w:bodyDiv w:val="1"/>
      <w:marLeft w:val="0"/>
      <w:marRight w:val="0"/>
      <w:marTop w:val="0"/>
      <w:marBottom w:val="0"/>
      <w:divBdr>
        <w:top w:val="none" w:sz="0" w:space="0" w:color="auto"/>
        <w:left w:val="none" w:sz="0" w:space="0" w:color="auto"/>
        <w:bottom w:val="none" w:sz="0" w:space="0" w:color="auto"/>
        <w:right w:val="none" w:sz="0" w:space="0" w:color="auto"/>
      </w:divBdr>
    </w:div>
    <w:div w:id="1741439382">
      <w:bodyDiv w:val="1"/>
      <w:marLeft w:val="0"/>
      <w:marRight w:val="0"/>
      <w:marTop w:val="0"/>
      <w:marBottom w:val="0"/>
      <w:divBdr>
        <w:top w:val="none" w:sz="0" w:space="0" w:color="auto"/>
        <w:left w:val="none" w:sz="0" w:space="0" w:color="auto"/>
        <w:bottom w:val="none" w:sz="0" w:space="0" w:color="auto"/>
        <w:right w:val="none" w:sz="0" w:space="0" w:color="auto"/>
      </w:divBdr>
    </w:div>
    <w:div w:id="1761486747">
      <w:bodyDiv w:val="1"/>
      <w:marLeft w:val="0"/>
      <w:marRight w:val="0"/>
      <w:marTop w:val="0"/>
      <w:marBottom w:val="0"/>
      <w:divBdr>
        <w:top w:val="none" w:sz="0" w:space="0" w:color="auto"/>
        <w:left w:val="none" w:sz="0" w:space="0" w:color="auto"/>
        <w:bottom w:val="none" w:sz="0" w:space="0" w:color="auto"/>
        <w:right w:val="none" w:sz="0" w:space="0" w:color="auto"/>
      </w:divBdr>
    </w:div>
    <w:div w:id="1764759004">
      <w:bodyDiv w:val="1"/>
      <w:marLeft w:val="0"/>
      <w:marRight w:val="0"/>
      <w:marTop w:val="0"/>
      <w:marBottom w:val="0"/>
      <w:divBdr>
        <w:top w:val="none" w:sz="0" w:space="0" w:color="auto"/>
        <w:left w:val="none" w:sz="0" w:space="0" w:color="auto"/>
        <w:bottom w:val="none" w:sz="0" w:space="0" w:color="auto"/>
        <w:right w:val="none" w:sz="0" w:space="0" w:color="auto"/>
      </w:divBdr>
    </w:div>
    <w:div w:id="1767919051">
      <w:bodyDiv w:val="1"/>
      <w:marLeft w:val="0"/>
      <w:marRight w:val="0"/>
      <w:marTop w:val="0"/>
      <w:marBottom w:val="0"/>
      <w:divBdr>
        <w:top w:val="none" w:sz="0" w:space="0" w:color="auto"/>
        <w:left w:val="none" w:sz="0" w:space="0" w:color="auto"/>
        <w:bottom w:val="none" w:sz="0" w:space="0" w:color="auto"/>
        <w:right w:val="none" w:sz="0" w:space="0" w:color="auto"/>
      </w:divBdr>
    </w:div>
    <w:div w:id="1776554922">
      <w:bodyDiv w:val="1"/>
      <w:marLeft w:val="0"/>
      <w:marRight w:val="0"/>
      <w:marTop w:val="0"/>
      <w:marBottom w:val="0"/>
      <w:divBdr>
        <w:top w:val="none" w:sz="0" w:space="0" w:color="auto"/>
        <w:left w:val="none" w:sz="0" w:space="0" w:color="auto"/>
        <w:bottom w:val="none" w:sz="0" w:space="0" w:color="auto"/>
        <w:right w:val="none" w:sz="0" w:space="0" w:color="auto"/>
      </w:divBdr>
    </w:div>
    <w:div w:id="1816217266">
      <w:bodyDiv w:val="1"/>
      <w:marLeft w:val="0"/>
      <w:marRight w:val="0"/>
      <w:marTop w:val="0"/>
      <w:marBottom w:val="0"/>
      <w:divBdr>
        <w:top w:val="none" w:sz="0" w:space="0" w:color="auto"/>
        <w:left w:val="none" w:sz="0" w:space="0" w:color="auto"/>
        <w:bottom w:val="none" w:sz="0" w:space="0" w:color="auto"/>
        <w:right w:val="none" w:sz="0" w:space="0" w:color="auto"/>
      </w:divBdr>
    </w:div>
    <w:div w:id="1836803031">
      <w:bodyDiv w:val="1"/>
      <w:marLeft w:val="0"/>
      <w:marRight w:val="0"/>
      <w:marTop w:val="0"/>
      <w:marBottom w:val="0"/>
      <w:divBdr>
        <w:top w:val="none" w:sz="0" w:space="0" w:color="auto"/>
        <w:left w:val="none" w:sz="0" w:space="0" w:color="auto"/>
        <w:bottom w:val="none" w:sz="0" w:space="0" w:color="auto"/>
        <w:right w:val="none" w:sz="0" w:space="0" w:color="auto"/>
      </w:divBdr>
    </w:div>
    <w:div w:id="1838689441">
      <w:bodyDiv w:val="1"/>
      <w:marLeft w:val="0"/>
      <w:marRight w:val="0"/>
      <w:marTop w:val="0"/>
      <w:marBottom w:val="0"/>
      <w:divBdr>
        <w:top w:val="none" w:sz="0" w:space="0" w:color="auto"/>
        <w:left w:val="none" w:sz="0" w:space="0" w:color="auto"/>
        <w:bottom w:val="none" w:sz="0" w:space="0" w:color="auto"/>
        <w:right w:val="none" w:sz="0" w:space="0" w:color="auto"/>
      </w:divBdr>
    </w:div>
    <w:div w:id="1860503458">
      <w:bodyDiv w:val="1"/>
      <w:marLeft w:val="0"/>
      <w:marRight w:val="0"/>
      <w:marTop w:val="0"/>
      <w:marBottom w:val="0"/>
      <w:divBdr>
        <w:top w:val="none" w:sz="0" w:space="0" w:color="auto"/>
        <w:left w:val="none" w:sz="0" w:space="0" w:color="auto"/>
        <w:bottom w:val="none" w:sz="0" w:space="0" w:color="auto"/>
        <w:right w:val="none" w:sz="0" w:space="0" w:color="auto"/>
      </w:divBdr>
    </w:div>
    <w:div w:id="1864006138">
      <w:bodyDiv w:val="1"/>
      <w:marLeft w:val="0"/>
      <w:marRight w:val="0"/>
      <w:marTop w:val="0"/>
      <w:marBottom w:val="0"/>
      <w:divBdr>
        <w:top w:val="none" w:sz="0" w:space="0" w:color="auto"/>
        <w:left w:val="none" w:sz="0" w:space="0" w:color="auto"/>
        <w:bottom w:val="none" w:sz="0" w:space="0" w:color="auto"/>
        <w:right w:val="none" w:sz="0" w:space="0" w:color="auto"/>
      </w:divBdr>
    </w:div>
    <w:div w:id="1884252504">
      <w:bodyDiv w:val="1"/>
      <w:marLeft w:val="0"/>
      <w:marRight w:val="0"/>
      <w:marTop w:val="0"/>
      <w:marBottom w:val="0"/>
      <w:divBdr>
        <w:top w:val="none" w:sz="0" w:space="0" w:color="auto"/>
        <w:left w:val="none" w:sz="0" w:space="0" w:color="auto"/>
        <w:bottom w:val="none" w:sz="0" w:space="0" w:color="auto"/>
        <w:right w:val="none" w:sz="0" w:space="0" w:color="auto"/>
      </w:divBdr>
    </w:div>
    <w:div w:id="1888251961">
      <w:bodyDiv w:val="1"/>
      <w:marLeft w:val="0"/>
      <w:marRight w:val="0"/>
      <w:marTop w:val="0"/>
      <w:marBottom w:val="0"/>
      <w:divBdr>
        <w:top w:val="none" w:sz="0" w:space="0" w:color="auto"/>
        <w:left w:val="none" w:sz="0" w:space="0" w:color="auto"/>
        <w:bottom w:val="none" w:sz="0" w:space="0" w:color="auto"/>
        <w:right w:val="none" w:sz="0" w:space="0" w:color="auto"/>
      </w:divBdr>
    </w:div>
    <w:div w:id="1931818240">
      <w:bodyDiv w:val="1"/>
      <w:marLeft w:val="0"/>
      <w:marRight w:val="0"/>
      <w:marTop w:val="0"/>
      <w:marBottom w:val="0"/>
      <w:divBdr>
        <w:top w:val="none" w:sz="0" w:space="0" w:color="auto"/>
        <w:left w:val="none" w:sz="0" w:space="0" w:color="auto"/>
        <w:bottom w:val="none" w:sz="0" w:space="0" w:color="auto"/>
        <w:right w:val="none" w:sz="0" w:space="0" w:color="auto"/>
      </w:divBdr>
    </w:div>
    <w:div w:id="1935436896">
      <w:bodyDiv w:val="1"/>
      <w:marLeft w:val="0"/>
      <w:marRight w:val="0"/>
      <w:marTop w:val="0"/>
      <w:marBottom w:val="0"/>
      <w:divBdr>
        <w:top w:val="none" w:sz="0" w:space="0" w:color="auto"/>
        <w:left w:val="none" w:sz="0" w:space="0" w:color="auto"/>
        <w:bottom w:val="none" w:sz="0" w:space="0" w:color="auto"/>
        <w:right w:val="none" w:sz="0" w:space="0" w:color="auto"/>
      </w:divBdr>
    </w:div>
    <w:div w:id="1949971477">
      <w:bodyDiv w:val="1"/>
      <w:marLeft w:val="0"/>
      <w:marRight w:val="0"/>
      <w:marTop w:val="0"/>
      <w:marBottom w:val="0"/>
      <w:divBdr>
        <w:top w:val="none" w:sz="0" w:space="0" w:color="auto"/>
        <w:left w:val="none" w:sz="0" w:space="0" w:color="auto"/>
        <w:bottom w:val="none" w:sz="0" w:space="0" w:color="auto"/>
        <w:right w:val="none" w:sz="0" w:space="0" w:color="auto"/>
      </w:divBdr>
    </w:div>
    <w:div w:id="1984692973">
      <w:bodyDiv w:val="1"/>
      <w:marLeft w:val="0"/>
      <w:marRight w:val="0"/>
      <w:marTop w:val="0"/>
      <w:marBottom w:val="0"/>
      <w:divBdr>
        <w:top w:val="none" w:sz="0" w:space="0" w:color="auto"/>
        <w:left w:val="none" w:sz="0" w:space="0" w:color="auto"/>
        <w:bottom w:val="none" w:sz="0" w:space="0" w:color="auto"/>
        <w:right w:val="none" w:sz="0" w:space="0" w:color="auto"/>
      </w:divBdr>
    </w:div>
    <w:div w:id="2044213182">
      <w:bodyDiv w:val="1"/>
      <w:marLeft w:val="0"/>
      <w:marRight w:val="0"/>
      <w:marTop w:val="0"/>
      <w:marBottom w:val="0"/>
      <w:divBdr>
        <w:top w:val="none" w:sz="0" w:space="0" w:color="auto"/>
        <w:left w:val="none" w:sz="0" w:space="0" w:color="auto"/>
        <w:bottom w:val="none" w:sz="0" w:space="0" w:color="auto"/>
        <w:right w:val="none" w:sz="0" w:space="0" w:color="auto"/>
      </w:divBdr>
    </w:div>
    <w:div w:id="2095472623">
      <w:bodyDiv w:val="1"/>
      <w:marLeft w:val="0"/>
      <w:marRight w:val="0"/>
      <w:marTop w:val="0"/>
      <w:marBottom w:val="0"/>
      <w:divBdr>
        <w:top w:val="none" w:sz="0" w:space="0" w:color="auto"/>
        <w:left w:val="none" w:sz="0" w:space="0" w:color="auto"/>
        <w:bottom w:val="none" w:sz="0" w:space="0" w:color="auto"/>
        <w:right w:val="none" w:sz="0" w:space="0" w:color="auto"/>
      </w:divBdr>
    </w:div>
    <w:div w:id="212723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5110</Words>
  <Characters>29130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34172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zhuhf</dc:creator>
  <cp:keywords/>
  <dc:description/>
  <cp:lastModifiedBy>zhuhf</cp:lastModifiedBy>
  <cp:revision>27</cp:revision>
  <cp:lastPrinted>2011-08-09T17:11:00Z</cp:lastPrinted>
  <dcterms:created xsi:type="dcterms:W3CDTF">2011-09-08T21:52:00Z</dcterms:created>
  <dcterms:modified xsi:type="dcterms:W3CDTF">2011-09-30T15:34:00Z</dcterms:modified>
</cp:coreProperties>
</file>